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565D" w:rsidRDefault="0014565D">
      <w:pPr>
        <w:spacing w:after="0" w:line="240" w:lineRule="auto"/>
        <w:jc w:val="both"/>
        <w:rPr>
          <w:b/>
          <w:bCs/>
          <w:noProof/>
          <w:sz w:val="24"/>
          <w:szCs w:val="24"/>
        </w:rPr>
        <w:sectPr w:rsidR="0014565D" w:rsidSect="0014565D">
          <w:headerReference w:type="default" r:id="rId8"/>
          <w:pgSz w:w="11906" w:h="16838"/>
          <w:pgMar w:top="0" w:right="0" w:bottom="0" w:left="0" w:header="709" w:footer="709" w:gutter="0"/>
          <w:cols w:space="720"/>
        </w:sectPr>
      </w:pPr>
      <w:r>
        <w:rPr>
          <w:b/>
          <w:bCs/>
          <w:noProof/>
          <w:sz w:val="24"/>
          <w:szCs w:val="24"/>
        </w:rPr>
        <w:drawing>
          <wp:inline distT="0" distB="0" distL="0" distR="0">
            <wp:extent cx="7618135" cy="9835117"/>
            <wp:effectExtent l="19050" t="0" r="1865" b="0"/>
            <wp:docPr id="3" name="Рисунок 2" descr="C:\Users\МОРОЗОВАГА\Desktop\Г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ОРОЗОВАГА\Desktop\ГД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6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8135" cy="9835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3945" w:rsidRDefault="0014565D">
      <w:pPr>
        <w:spacing w:after="0" w:line="240" w:lineRule="auto"/>
        <w:jc w:val="both"/>
        <w:rPr>
          <w:sz w:val="24"/>
          <w:szCs w:val="24"/>
        </w:rPr>
      </w:pPr>
      <w:r w:rsidRPr="0014565D">
        <w:rPr>
          <w:b/>
          <w:bCs/>
          <w:noProof/>
          <w:sz w:val="24"/>
          <w:szCs w:val="24"/>
        </w:rPr>
        <w:lastRenderedPageBreak/>
        <w:t xml:space="preserve"> </w:t>
      </w:r>
      <w:r>
        <w:rPr>
          <w:b/>
          <w:bCs/>
          <w:noProof/>
          <w:sz w:val="24"/>
          <w:szCs w:val="24"/>
        </w:rPr>
        <w:tab/>
      </w:r>
      <w:r w:rsidR="00A92422">
        <w:rPr>
          <w:rFonts w:ascii="Times New Roman" w:hAnsi="Times New Roman" w:cs="Times New Roman"/>
          <w:sz w:val="24"/>
          <w:szCs w:val="24"/>
        </w:rPr>
        <w:t xml:space="preserve">Рабочая </w:t>
      </w:r>
      <w:r w:rsidR="00A92422">
        <w:rPr>
          <w:rFonts w:ascii="Times New Roman" w:hAnsi="Times New Roman" w:cs="Times New Roman"/>
          <w:color w:val="000000"/>
          <w:sz w:val="24"/>
          <w:szCs w:val="24"/>
        </w:rPr>
        <w:t xml:space="preserve">программа учебной дисциплины ОП.01 Основы строительного черчения </w:t>
      </w:r>
      <w:r w:rsidR="00A92422">
        <w:rPr>
          <w:rFonts w:ascii="Times New Roman" w:hAnsi="Times New Roman" w:cs="Times New Roman"/>
          <w:sz w:val="24"/>
          <w:szCs w:val="24"/>
        </w:rPr>
        <w:t xml:space="preserve">разработана на основе Федерального  государственного  образовательного стандарта среднего профессионального образования по специальности </w:t>
      </w:r>
      <w:r w:rsidR="00A92422">
        <w:rPr>
          <w:rFonts w:ascii="Times New Roman" w:hAnsi="Times New Roman"/>
          <w:bCs/>
          <w:iCs/>
          <w:sz w:val="24"/>
          <w:szCs w:val="24"/>
        </w:rPr>
        <w:t>08</w:t>
      </w:r>
      <w:r w:rsidR="00A92422">
        <w:rPr>
          <w:rFonts w:ascii="Times New Roman" w:eastAsia="Times New Roman" w:hAnsi="Times New Roman" w:cs="Times New Roman"/>
          <w:bCs/>
          <w:iCs/>
          <w:sz w:val="24"/>
          <w:szCs w:val="24"/>
        </w:rPr>
        <w:t>.01.</w:t>
      </w:r>
      <w:r w:rsidR="00A92422">
        <w:rPr>
          <w:rFonts w:ascii="Times New Roman" w:hAnsi="Times New Roman"/>
          <w:bCs/>
          <w:iCs/>
          <w:sz w:val="24"/>
          <w:szCs w:val="24"/>
        </w:rPr>
        <w:t>2</w:t>
      </w:r>
      <w:r w:rsidR="00A92422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8 </w:t>
      </w:r>
      <w:r w:rsidR="00A92422">
        <w:rPr>
          <w:rFonts w:ascii="Times New Roman" w:hAnsi="Times New Roman"/>
          <w:bCs/>
          <w:iCs/>
          <w:sz w:val="24"/>
          <w:szCs w:val="24"/>
        </w:rPr>
        <w:t xml:space="preserve">Мастер отделочных строительных и декоративных работ, </w:t>
      </w:r>
      <w:r w:rsidR="00A92422">
        <w:rPr>
          <w:rFonts w:ascii="Times New Roman" w:hAnsi="Times New Roman"/>
          <w:bCs/>
          <w:sz w:val="24"/>
          <w:szCs w:val="24"/>
        </w:rPr>
        <w:t xml:space="preserve">утвержденного Приказом Минпросвещения России от  18 мая 2022 г. №340   </w:t>
      </w:r>
      <w:r w:rsidR="00A92422">
        <w:rPr>
          <w:rFonts w:ascii="Times New Roman" w:hAnsi="Times New Roman" w:cs="Times New Roman"/>
          <w:bCs/>
          <w:sz w:val="24"/>
          <w:szCs w:val="24"/>
        </w:rPr>
        <w:t>с учётом примерной программы (</w:t>
      </w:r>
      <w:r w:rsidR="00A92422">
        <w:rPr>
          <w:rFonts w:ascii="Times New Roman" w:hAnsi="Times New Roman"/>
          <w:sz w:val="24"/>
          <w:szCs w:val="24"/>
        </w:rPr>
        <w:t>Приказ ФГБОУ ДПО ИРПО№  П-256 от 29.07.22 г.)</w:t>
      </w:r>
    </w:p>
    <w:p w:rsidR="00BE3945" w:rsidRDefault="00A92422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BE3945" w:rsidRDefault="00BE394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E3945" w:rsidRDefault="00A9242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Разработчик: Дранкович Татьяна Николаевна </w:t>
      </w:r>
      <w:r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:rsidR="00BE3945" w:rsidRDefault="00BE3945">
      <w:pPr>
        <w:spacing w:after="0" w:line="360" w:lineRule="auto"/>
        <w:jc w:val="center"/>
        <w:rPr>
          <w:rFonts w:ascii="Times New Roman" w:hAnsi="Times New Roman"/>
          <w:b/>
          <w:bCs/>
          <w:iCs/>
        </w:rPr>
      </w:pPr>
    </w:p>
    <w:p w:rsidR="00BE3945" w:rsidRDefault="00A92422">
      <w:pPr>
        <w:jc w:val="center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СОДЕРЖАНИЕ</w:t>
      </w:r>
    </w:p>
    <w:p w:rsidR="00BE3945" w:rsidRDefault="00BE3945">
      <w:pPr>
        <w:rPr>
          <w:rFonts w:ascii="Times New Roman" w:hAnsi="Times New Roman"/>
          <w:b/>
          <w:i/>
          <w:sz w:val="24"/>
          <w:szCs w:val="24"/>
        </w:rPr>
      </w:pPr>
    </w:p>
    <w:tbl>
      <w:tblPr>
        <w:tblW w:w="0" w:type="auto"/>
        <w:tblLook w:val="04A0"/>
      </w:tblPr>
      <w:tblGrid>
        <w:gridCol w:w="7501"/>
        <w:gridCol w:w="1854"/>
      </w:tblGrid>
      <w:tr w:rsidR="00BE3945">
        <w:tc>
          <w:tcPr>
            <w:tcW w:w="7501" w:type="dxa"/>
          </w:tcPr>
          <w:p w:rsidR="00BE3945" w:rsidRDefault="00A92422">
            <w:pPr>
              <w:numPr>
                <w:ilvl w:val="0"/>
                <w:numId w:val="2"/>
              </w:numPr>
              <w:tabs>
                <w:tab w:val="clear" w:pos="786"/>
                <w:tab w:val="left" w:pos="644"/>
              </w:tabs>
              <w:suppressAutoHyphens/>
              <w:ind w:left="644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ОБЩАЯ ХАРАКТЕРИСТИКА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РАБОЧЕЙ ПРОГРАММЫ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УЧЕБНОЙ ДИСЦИПЛИНЫ</w:t>
            </w:r>
          </w:p>
        </w:tc>
        <w:tc>
          <w:tcPr>
            <w:tcW w:w="1854" w:type="dxa"/>
          </w:tcPr>
          <w:p w:rsidR="00BE3945" w:rsidRDefault="00A9242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BE3945">
        <w:trPr>
          <w:trHeight w:val="685"/>
        </w:trPr>
        <w:tc>
          <w:tcPr>
            <w:tcW w:w="7501" w:type="dxa"/>
          </w:tcPr>
          <w:p w:rsidR="00BE3945" w:rsidRDefault="00A92422">
            <w:pPr>
              <w:numPr>
                <w:ilvl w:val="0"/>
                <w:numId w:val="2"/>
              </w:numPr>
              <w:tabs>
                <w:tab w:val="clear" w:pos="786"/>
                <w:tab w:val="left" w:pos="644"/>
              </w:tabs>
              <w:suppressAutoHyphens/>
              <w:ind w:left="644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СТРУКТУРА И СОДЕРЖАНИЕ УЧЕБНОЙ ДИСЦИПЛИНЫ</w:t>
            </w:r>
          </w:p>
        </w:tc>
        <w:tc>
          <w:tcPr>
            <w:tcW w:w="1854" w:type="dxa"/>
          </w:tcPr>
          <w:p w:rsidR="00BE3945" w:rsidRDefault="00A92422">
            <w:pPr>
              <w:ind w:left="644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</w:tr>
      <w:tr w:rsidR="00BE3945">
        <w:trPr>
          <w:trHeight w:val="669"/>
        </w:trPr>
        <w:tc>
          <w:tcPr>
            <w:tcW w:w="7501" w:type="dxa"/>
          </w:tcPr>
          <w:p w:rsidR="00BE3945" w:rsidRDefault="00A92422">
            <w:pPr>
              <w:numPr>
                <w:ilvl w:val="0"/>
                <w:numId w:val="2"/>
              </w:numPr>
              <w:tabs>
                <w:tab w:val="clear" w:pos="786"/>
                <w:tab w:val="left" w:pos="644"/>
              </w:tabs>
              <w:suppressAutoHyphens/>
              <w:ind w:left="644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УСЛОВИЯ РЕАЛИЗАЦИИ УЧЕБНОЙ ДИСЦИПЛИНЫ</w:t>
            </w:r>
          </w:p>
        </w:tc>
        <w:tc>
          <w:tcPr>
            <w:tcW w:w="1854" w:type="dxa"/>
          </w:tcPr>
          <w:p w:rsidR="00BE3945" w:rsidRDefault="00A92422" w:rsidP="00034FF3">
            <w:pPr>
              <w:ind w:left="644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034FF3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</w:tr>
      <w:tr w:rsidR="00BE3945">
        <w:tc>
          <w:tcPr>
            <w:tcW w:w="7501" w:type="dxa"/>
          </w:tcPr>
          <w:p w:rsidR="00BE3945" w:rsidRDefault="00A92422">
            <w:pPr>
              <w:numPr>
                <w:ilvl w:val="0"/>
                <w:numId w:val="2"/>
              </w:numPr>
              <w:tabs>
                <w:tab w:val="clear" w:pos="786"/>
                <w:tab w:val="left" w:pos="644"/>
              </w:tabs>
              <w:suppressAutoHyphens/>
              <w:ind w:left="644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КОНТРОЛЬ И ОЦЕНКА РЕЗУЛЬТАТОВ ОСВОЕНИЯ УЧЕБНОЙ ДИСЦИПЛИНЫ</w:t>
            </w:r>
          </w:p>
          <w:p w:rsidR="00BE3945" w:rsidRDefault="00BE3945">
            <w:pPr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54" w:type="dxa"/>
          </w:tcPr>
          <w:p w:rsidR="00BE3945" w:rsidRDefault="00A92422" w:rsidP="00034FF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034FF3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</w:tbl>
    <w:p w:rsidR="00BE3945" w:rsidRDefault="00A92422">
      <w:pPr>
        <w:numPr>
          <w:ilvl w:val="0"/>
          <w:numId w:val="3"/>
        </w:numPr>
        <w:suppressAutoHyphens/>
        <w:spacing w:after="0"/>
        <w:ind w:left="-284" w:firstLine="0"/>
        <w:jc w:val="center"/>
        <w:rPr>
          <w:rFonts w:ascii="Times New Roman" w:hAnsi="Times New Roman"/>
          <w:b/>
          <w:spacing w:val="-6"/>
          <w:sz w:val="24"/>
          <w:szCs w:val="24"/>
        </w:rPr>
      </w:pPr>
      <w:r>
        <w:rPr>
          <w:rFonts w:ascii="Times New Roman" w:hAnsi="Times New Roman"/>
          <w:b/>
          <w:i/>
          <w:u w:val="single"/>
        </w:rPr>
        <w:br w:type="page"/>
      </w:r>
      <w:r>
        <w:rPr>
          <w:rFonts w:ascii="Times New Roman" w:hAnsi="Times New Roman"/>
          <w:b/>
          <w:spacing w:val="-6"/>
          <w:sz w:val="24"/>
          <w:szCs w:val="24"/>
        </w:rPr>
        <w:lastRenderedPageBreak/>
        <w:t xml:space="preserve">ОБЩАЯ ХАРАКТЕРИСТИКА </w:t>
      </w:r>
      <w:r>
        <w:rPr>
          <w:rFonts w:ascii="Times New Roman" w:hAnsi="Times New Roman"/>
          <w:b/>
          <w:color w:val="000000"/>
          <w:spacing w:val="-6"/>
          <w:sz w:val="24"/>
          <w:szCs w:val="24"/>
        </w:rPr>
        <w:t>РАБОЧЕЙ ПРОГРАММЫ</w:t>
      </w:r>
      <w:r>
        <w:rPr>
          <w:rFonts w:ascii="Times New Roman" w:hAnsi="Times New Roman"/>
          <w:b/>
          <w:spacing w:val="-6"/>
          <w:sz w:val="24"/>
          <w:szCs w:val="24"/>
        </w:rPr>
        <w:t xml:space="preserve"> УЧЕБНОЙ ДИСЦИПЛИНЫ</w:t>
      </w:r>
    </w:p>
    <w:p w:rsidR="00BE3945" w:rsidRDefault="00A92422">
      <w:pPr>
        <w:suppressAutoHyphens/>
        <w:spacing w:after="0" w:line="240" w:lineRule="auto"/>
        <w:ind w:left="720"/>
        <w:jc w:val="center"/>
        <w:rPr>
          <w:rFonts w:ascii="Times New Roman" w:hAnsi="Times New Roman"/>
          <w:b/>
          <w:caps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ОП.01. </w:t>
      </w:r>
      <w:r>
        <w:rPr>
          <w:rFonts w:ascii="Times New Roman" w:hAnsi="Times New Roman"/>
          <w:b/>
          <w:caps/>
          <w:sz w:val="24"/>
          <w:szCs w:val="24"/>
        </w:rPr>
        <w:t>Основы строительного черчения</w:t>
      </w:r>
    </w:p>
    <w:p w:rsidR="00BE3945" w:rsidRDefault="00BE3945">
      <w:pPr>
        <w:suppressAutoHyphens/>
        <w:spacing w:after="0" w:line="240" w:lineRule="auto"/>
        <w:ind w:left="720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BE3945" w:rsidRDefault="00A924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1.1. Место дисциплины в структуре основной образовательной программы: </w:t>
      </w:r>
    </w:p>
    <w:p w:rsidR="00BE3945" w:rsidRDefault="00A9242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Учебная дисциплина ОП.01. Основы строительного черчения является обязательной частью общепрофессионального цикла в соответствии с ФГОС СПО по </w:t>
      </w:r>
      <w:r>
        <w:rPr>
          <w:rFonts w:ascii="Times New Roman" w:hAnsi="Times New Roman"/>
          <w:color w:val="000000"/>
          <w:sz w:val="24"/>
          <w:szCs w:val="24"/>
        </w:rPr>
        <w:t xml:space="preserve">профессии </w:t>
      </w:r>
      <w:r>
        <w:rPr>
          <w:rFonts w:ascii="Times New Roman" w:hAnsi="Times New Roman"/>
          <w:bCs/>
          <w:sz w:val="24"/>
          <w:szCs w:val="24"/>
        </w:rPr>
        <w:t>08.01.28 Мастер отделочных строительных и декоративных работ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BE3945" w:rsidRDefault="00A9242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Особое значение дисциплина имеет при формировании и развитии ОК 01, ОК 02, ОК 09. </w:t>
      </w:r>
    </w:p>
    <w:p w:rsidR="00BE3945" w:rsidRDefault="00BE39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BE3945" w:rsidRDefault="00A92422">
      <w:pPr>
        <w:spacing w:after="0"/>
        <w:ind w:firstLine="709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1.2. Цель и планируемые результаты освоения дисциплины:</w:t>
      </w:r>
    </w:p>
    <w:p w:rsidR="00BE3945" w:rsidRDefault="00A9242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рамках программы учебной дисциплины обучающимися осваиваются умения и знания</w:t>
      </w:r>
    </w:p>
    <w:p w:rsidR="00BE3945" w:rsidRDefault="00BE3945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W w:w="5377" w:type="pct"/>
        <w:tblInd w:w="-7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7"/>
        <w:gridCol w:w="3665"/>
        <w:gridCol w:w="3531"/>
      </w:tblGrid>
      <w:tr w:rsidR="00BE3945">
        <w:trPr>
          <w:trHeight w:val="313"/>
        </w:trPr>
        <w:tc>
          <w:tcPr>
            <w:tcW w:w="1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Код ПК, ОК</w:t>
            </w:r>
          </w:p>
        </w:tc>
        <w:tc>
          <w:tcPr>
            <w:tcW w:w="1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Умения</w:t>
            </w: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Знания</w:t>
            </w:r>
          </w:p>
        </w:tc>
      </w:tr>
      <w:tr w:rsidR="00BE3945">
        <w:trPr>
          <w:trHeight w:val="637"/>
        </w:trPr>
        <w:tc>
          <w:tcPr>
            <w:tcW w:w="1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24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01.</w:t>
            </w:r>
          </w:p>
        </w:tc>
        <w:tc>
          <w:tcPr>
            <w:tcW w:w="1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uppressAutoHyphens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Р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аспознавать задачу и/или проблему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br/>
              <w:t>в профессиональном и/или социальном контексте;</w:t>
            </w:r>
          </w:p>
          <w:p w:rsidR="00BE3945" w:rsidRDefault="00A92422">
            <w:pPr>
              <w:suppressAutoHyphens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нализировать задачу и/или проблему и выделять её составные части; </w:t>
            </w:r>
          </w:p>
          <w:p w:rsidR="00BE3945" w:rsidRDefault="00A92422">
            <w:pPr>
              <w:suppressAutoHyphens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ыявлять и эффективно искать информацию, необходимую для решения задачи и/или проблемы;</w:t>
            </w:r>
          </w:p>
          <w:p w:rsidR="00BE3945" w:rsidRDefault="00A92422">
            <w:pPr>
              <w:suppressAutoHyphens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оставлять план действия; </w:t>
            </w:r>
          </w:p>
          <w:p w:rsidR="00BE3945" w:rsidRDefault="00A92422">
            <w:pPr>
              <w:suppressAutoHyphens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пределять необходимые ресурсы;</w:t>
            </w:r>
          </w:p>
          <w:p w:rsidR="00BE3945" w:rsidRDefault="00A92422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uppressAutoHyphens/>
              <w:spacing w:after="0" w:line="240" w:lineRule="auto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сновные источники информации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br/>
              <w:t xml:space="preserve">и ресурсы для решения задач и проблем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br/>
              <w:t>в профессиональном и/или социальном контексте;</w:t>
            </w:r>
          </w:p>
          <w:p w:rsidR="00BE3945" w:rsidRDefault="00A92422">
            <w:pPr>
              <w:suppressAutoHyphens/>
              <w:spacing w:after="0" w:line="240" w:lineRule="auto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лгоритмы выполнения работ в профессиональной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br/>
              <w:t xml:space="preserve">и смежных областях; </w:t>
            </w:r>
          </w:p>
          <w:p w:rsidR="00BE3945" w:rsidRDefault="00A92422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.С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труктуру плана для решения задач; </w:t>
            </w:r>
          </w:p>
          <w:p w:rsidR="00BE3945" w:rsidRDefault="00A92422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П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орядок оценки результатов решения задач профессиональной деятельности</w:t>
            </w:r>
          </w:p>
        </w:tc>
      </w:tr>
      <w:tr w:rsidR="00BE3945">
        <w:trPr>
          <w:trHeight w:val="286"/>
        </w:trPr>
        <w:tc>
          <w:tcPr>
            <w:tcW w:w="1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24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ОК 02.</w:t>
            </w:r>
          </w:p>
        </w:tc>
        <w:tc>
          <w:tcPr>
            <w:tcW w:w="1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uppressAutoHyphens/>
              <w:spacing w:after="0" w:line="240" w:lineRule="auto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пределять необходимые источники информации;</w:t>
            </w:r>
          </w:p>
          <w:p w:rsidR="00BE3945" w:rsidRDefault="00A92422">
            <w:pPr>
              <w:suppressAutoHyphens/>
              <w:spacing w:after="0" w:line="240" w:lineRule="auto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П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ланировать процесс поиска; структурировать получаемую информацию; </w:t>
            </w:r>
          </w:p>
          <w:p w:rsidR="00BE3945" w:rsidRDefault="00A92422">
            <w:pPr>
              <w:suppressAutoHyphens/>
              <w:spacing w:after="0" w:line="240" w:lineRule="auto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формлять результаты поиска, применять средства информационных технологий для решения профессиональных задач.</w:t>
            </w:r>
          </w:p>
          <w:p w:rsidR="00BE3945" w:rsidRDefault="00BE394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uppressAutoHyphens/>
              <w:spacing w:after="0" w:line="240" w:lineRule="auto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 02.01. Н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оменклатура информационных источников, применяемых в профессиональной деятельности; </w:t>
            </w:r>
          </w:p>
          <w:p w:rsidR="00BE3945" w:rsidRDefault="00A92422">
            <w:pPr>
              <w:suppressAutoHyphens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 02.03. Ф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ормат оформления результатов поиска информации, 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современные средства и устройства информатизации;</w:t>
            </w:r>
          </w:p>
          <w:p w:rsidR="00BE3945" w:rsidRDefault="00A92422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 02.04. Порядок их применения и программное обеспечение в профессиональной деятельности в том числе с использованием цифровых средств.</w:t>
            </w:r>
          </w:p>
        </w:tc>
      </w:tr>
      <w:tr w:rsidR="00BE3945">
        <w:trPr>
          <w:trHeight w:val="637"/>
        </w:trPr>
        <w:tc>
          <w:tcPr>
            <w:tcW w:w="1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24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ОК 09.</w:t>
            </w:r>
          </w:p>
        </w:tc>
        <w:tc>
          <w:tcPr>
            <w:tcW w:w="1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uppressAutoHyphens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П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онимать общий смысл четко произнесенных высказываний на известные темы (профессиональные и бытовые),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 xml:space="preserve">понимать тексты на базовые профессиональные темы; </w:t>
            </w:r>
          </w:p>
          <w:p w:rsidR="00BE3945" w:rsidRDefault="00A92422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ратко обосновывать и объяснять свои действия (текущие и планируемые).</w:t>
            </w:r>
          </w:p>
          <w:p w:rsidR="00BE3945" w:rsidRDefault="00BE394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lastRenderedPageBreak/>
              <w:t>Зо 09.03. Л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ексический минимум, относящийся к описанию предметов, средств и процессов профессиональной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деятельности;</w:t>
            </w:r>
          </w:p>
          <w:p w:rsidR="00BE3945" w:rsidRDefault="00A92422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Зо 09.05. П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равила чтения текстов профессиональной направленности.</w:t>
            </w:r>
          </w:p>
        </w:tc>
      </w:tr>
      <w:tr w:rsidR="00BE3945">
        <w:trPr>
          <w:trHeight w:val="637"/>
        </w:trPr>
        <w:tc>
          <w:tcPr>
            <w:tcW w:w="1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ПК 1.1.</w:t>
            </w:r>
            <w:r w:rsidR="00246A38">
              <w:rPr>
                <w:rFonts w:ascii="Times New Roman" w:hAnsi="Times New Roman"/>
                <w:sz w:val="24"/>
                <w:szCs w:val="24"/>
              </w:rPr>
              <w:t xml:space="preserve"> ПК 2.1.</w:t>
            </w:r>
          </w:p>
        </w:tc>
        <w:tc>
          <w:tcPr>
            <w:tcW w:w="1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pStyle w:val="29"/>
              <w:shd w:val="clear" w:color="auto" w:fill="auto"/>
              <w:spacing w:before="0" w:line="240" w:lineRule="auto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Пользоваться установленной технической документацией.</w:t>
            </w:r>
          </w:p>
          <w:p w:rsidR="00BE3945" w:rsidRDefault="00BE3945">
            <w:pPr>
              <w:pStyle w:val="29"/>
              <w:shd w:val="clear" w:color="auto" w:fill="auto"/>
              <w:spacing w:before="0" w:line="240" w:lineRule="auto"/>
              <w:rPr>
                <w:color w:val="FF0000"/>
                <w:sz w:val="24"/>
                <w:szCs w:val="24"/>
              </w:rPr>
            </w:pPr>
          </w:p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Правила чтения чертежей.</w:t>
            </w:r>
          </w:p>
          <w:p w:rsidR="00BE3945" w:rsidRDefault="00BE3945">
            <w:pPr>
              <w:pStyle w:val="aff3"/>
              <w:ind w:left="0"/>
              <w:rPr>
                <w:color w:val="FF0000"/>
              </w:rPr>
            </w:pPr>
          </w:p>
        </w:tc>
      </w:tr>
      <w:tr w:rsidR="00BE3945">
        <w:trPr>
          <w:trHeight w:val="1690"/>
        </w:trPr>
        <w:tc>
          <w:tcPr>
            <w:tcW w:w="1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 w:rsidP="00A92422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 2.1</w:t>
            </w:r>
            <w:r w:rsidR="00246A3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ПК 2.2. ПК 2.3.</w:t>
            </w:r>
          </w:p>
        </w:tc>
        <w:tc>
          <w:tcPr>
            <w:tcW w:w="1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pStyle w:val="ConsPlusNormal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Читать архитектурно-строительные чертежи.</w:t>
            </w:r>
          </w:p>
          <w:p w:rsidR="00BE3945" w:rsidRDefault="00A92422">
            <w:pPr>
              <w:pStyle w:val="29"/>
              <w:shd w:val="clear" w:color="auto" w:fill="auto"/>
              <w:spacing w:before="0" w:line="240" w:lineRule="auto"/>
              <w:rPr>
                <w:rFonts w:cs="Times New Roman"/>
                <w:color w:val="000000" w:themeColor="text1"/>
                <w:sz w:val="24"/>
                <w:szCs w:val="24"/>
              </w:rPr>
            </w:pPr>
            <w:r>
              <w:rPr>
                <w:bCs/>
                <w:color w:val="000000" w:themeColor="text1"/>
                <w:sz w:val="24"/>
                <w:szCs w:val="24"/>
              </w:rPr>
              <w:t>В</w:t>
            </w:r>
            <w:r>
              <w:rPr>
                <w:color w:val="000000" w:themeColor="text1"/>
                <w:sz w:val="24"/>
                <w:szCs w:val="24"/>
              </w:rPr>
              <w:t>ыполнять разметку в соответствии с чертежами, эскизами, схемами.</w:t>
            </w:r>
          </w:p>
          <w:p w:rsidR="00BE3945" w:rsidRDefault="00BE3945">
            <w:pPr>
              <w:pStyle w:val="ConsPlusNormal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pStyle w:val="ConsPlusNormal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Правила чтения архитектурно-строительных чертежей.</w:t>
            </w:r>
          </w:p>
          <w:p w:rsidR="00BE3945" w:rsidRDefault="00246A38" w:rsidP="00246A38">
            <w:pPr>
              <w:pStyle w:val="29"/>
              <w:shd w:val="clear" w:color="auto" w:fill="auto"/>
              <w:spacing w:before="0" w:line="240" w:lineRule="auto"/>
              <w:rPr>
                <w:color w:val="FF0000"/>
                <w:sz w:val="24"/>
                <w:szCs w:val="24"/>
              </w:rPr>
            </w:pPr>
            <w:r>
              <w:rPr>
                <w:bCs/>
                <w:color w:val="000000" w:themeColor="text1"/>
                <w:sz w:val="24"/>
                <w:szCs w:val="24"/>
              </w:rPr>
              <w:t xml:space="preserve">Правила </w:t>
            </w:r>
            <w:r w:rsidR="00A92422">
              <w:rPr>
                <w:bCs/>
                <w:color w:val="000000" w:themeColor="text1"/>
                <w:sz w:val="24"/>
                <w:szCs w:val="24"/>
              </w:rPr>
              <w:t xml:space="preserve"> </w:t>
            </w:r>
            <w:r w:rsidR="00A92422">
              <w:rPr>
                <w:color w:val="000000" w:themeColor="text1"/>
                <w:sz w:val="24"/>
                <w:szCs w:val="24"/>
              </w:rPr>
              <w:t>разметки в соответствии с чертежами, эскизами, схемами.</w:t>
            </w:r>
          </w:p>
        </w:tc>
      </w:tr>
      <w:tr w:rsidR="00BE3945">
        <w:trPr>
          <w:trHeight w:val="649"/>
        </w:trPr>
        <w:tc>
          <w:tcPr>
            <w:tcW w:w="1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 w:rsidP="00A92422">
            <w:pPr>
              <w:shd w:val="clear" w:color="auto" w:fill="FFFFFF"/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ПК 2.3.</w:t>
            </w:r>
          </w:p>
        </w:tc>
        <w:tc>
          <w:tcPr>
            <w:tcW w:w="1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Pr="00246A38" w:rsidRDefault="00A92422">
            <w:pPr>
              <w:pStyle w:val="29"/>
              <w:shd w:val="clear" w:color="auto" w:fill="auto"/>
              <w:spacing w:before="0" w:line="240" w:lineRule="auto"/>
              <w:rPr>
                <w:sz w:val="24"/>
                <w:szCs w:val="24"/>
              </w:rPr>
            </w:pPr>
            <w:r w:rsidRPr="00246A38">
              <w:rPr>
                <w:bCs/>
                <w:sz w:val="24"/>
                <w:szCs w:val="24"/>
              </w:rPr>
              <w:t>В</w:t>
            </w:r>
            <w:r w:rsidRPr="00246A38">
              <w:rPr>
                <w:sz w:val="24"/>
                <w:szCs w:val="24"/>
              </w:rPr>
              <w:t>ыполнять колеровку красок.</w:t>
            </w:r>
          </w:p>
          <w:p w:rsidR="00BE3945" w:rsidRDefault="00BE3945">
            <w:pPr>
              <w:pStyle w:val="ConsPlusNormal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pStyle w:val="29"/>
              <w:shd w:val="clear" w:color="auto" w:fill="auto"/>
              <w:spacing w:before="0" w:line="240" w:lineRule="auto"/>
              <w:rPr>
                <w:color w:val="000000" w:themeColor="text1"/>
                <w:sz w:val="24"/>
                <w:szCs w:val="24"/>
              </w:rPr>
            </w:pPr>
            <w:r>
              <w:rPr>
                <w:bCs/>
                <w:color w:val="000000" w:themeColor="text1"/>
                <w:sz w:val="24"/>
                <w:szCs w:val="24"/>
              </w:rPr>
              <w:t>С</w:t>
            </w:r>
            <w:r>
              <w:rPr>
                <w:color w:val="000000" w:themeColor="text1"/>
                <w:sz w:val="24"/>
                <w:szCs w:val="24"/>
              </w:rPr>
              <w:t xml:space="preserve">пособы и приемы разметки в соответствии с чертежами, эскизами, схемами. </w:t>
            </w:r>
          </w:p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П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равила колеровки.</w:t>
            </w:r>
          </w:p>
          <w:p w:rsidR="00BE3945" w:rsidRDefault="00A92422">
            <w:pPr>
              <w:pStyle w:val="29"/>
              <w:shd w:val="clear" w:color="auto" w:fill="auto"/>
              <w:spacing w:before="0" w:line="240" w:lineRule="auto"/>
              <w:rPr>
                <w:rStyle w:val="c7"/>
              </w:rPr>
            </w:pPr>
            <w:r>
              <w:rPr>
                <w:bCs/>
                <w:color w:val="000000" w:themeColor="text1"/>
                <w:sz w:val="24"/>
                <w:szCs w:val="24"/>
              </w:rPr>
              <w:t>С</w:t>
            </w:r>
            <w:r>
              <w:rPr>
                <w:rStyle w:val="c7"/>
                <w:color w:val="000000" w:themeColor="text1"/>
                <w:sz w:val="24"/>
                <w:szCs w:val="24"/>
              </w:rPr>
              <w:t>пособы нанесения декоративных узоров.</w:t>
            </w:r>
          </w:p>
          <w:p w:rsidR="00BE3945" w:rsidRDefault="00BE39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color w:val="FF0000"/>
              </w:rPr>
            </w:pPr>
          </w:p>
        </w:tc>
      </w:tr>
      <w:tr w:rsidR="00BE3945">
        <w:trPr>
          <w:trHeight w:val="649"/>
        </w:trPr>
        <w:tc>
          <w:tcPr>
            <w:tcW w:w="1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hd w:val="clear" w:color="auto" w:fill="FFFFFF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ПК 1.1</w:t>
            </w:r>
          </w:p>
        </w:tc>
        <w:tc>
          <w:tcPr>
            <w:tcW w:w="1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pStyle w:val="29"/>
              <w:shd w:val="clear" w:color="auto" w:fill="auto"/>
              <w:spacing w:before="0" w:line="240" w:lineRule="auto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Пользоваться установленной технической документацией.</w:t>
            </w:r>
          </w:p>
          <w:p w:rsidR="00BE3945" w:rsidRDefault="00BE3945">
            <w:pPr>
              <w:pStyle w:val="ConsPlusNormal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Основы конструирования и технология раскроя и изготовления отдельных элементов нетиповых каркасов КОК сложных геометрических форм.</w:t>
            </w:r>
          </w:p>
        </w:tc>
      </w:tr>
    </w:tbl>
    <w:p w:rsidR="00BE3945" w:rsidRDefault="00BE3945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E3945" w:rsidRDefault="00A9242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Содержание дисциплины направлено:</w:t>
      </w:r>
    </w:p>
    <w:p w:rsidR="00BE3945" w:rsidRDefault="00A92422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на формирование личностных результатов: 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85"/>
        <w:gridCol w:w="2686"/>
      </w:tblGrid>
      <w:tr w:rsidR="00BE3945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bookmarkStart w:id="0" w:name="_Hlk73632186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BE3945" w:rsidRDefault="00A92422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реализации программы воспитания </w:t>
            </w:r>
          </w:p>
          <w:p w:rsidR="00BE3945" w:rsidRDefault="00A92422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(дескрипторы)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A92422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Код личностных результатов реализации программы воспитания</w:t>
            </w:r>
          </w:p>
        </w:tc>
      </w:tr>
      <w:tr w:rsidR="00BE3945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ind w:firstLine="33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Соблюдающий нормы правопорядка, следующий идеалам гражданского общества, обеспечения безопасности, прав и свобод граждан России. Лояльный к установкам и проявлениям представителей субкультур, отличающий их от групп с деструктивным и девиантным поведением. Демонстрирующий неприятие и предупреждающий социально опасное поведение окружающих.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A92422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3</w:t>
            </w:r>
          </w:p>
        </w:tc>
      </w:tr>
      <w:tr w:rsidR="00BE3945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ind w:firstLine="33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конструктивного «цифрового следа».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A92422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4</w:t>
            </w:r>
          </w:p>
        </w:tc>
      </w:tr>
      <w:tr w:rsidR="00BE3945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ind w:firstLine="33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Сохраняющий психологическую устойчивость в ситуативно сложных или стремительно меняющихся ситуациях.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A92422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9</w:t>
            </w:r>
          </w:p>
        </w:tc>
      </w:tr>
      <w:tr w:rsidR="00BE3945"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A92422">
            <w:pPr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Личностные результаты</w:t>
            </w:r>
          </w:p>
          <w:p w:rsidR="00BE3945" w:rsidRDefault="00A92422">
            <w:pPr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реализации программы воспитания,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BE3945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A92422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Готовность обучающегося соответствовать ожиданиям работодателей: ответственный сотрудник, дисциплинированный, трудолюбивый, нацеленный на достижение поставленных задач, эффективно взаимодействующий с членами команды, сотрудничающий с другими людьми, проектно мыслящий.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A92422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13</w:t>
            </w:r>
          </w:p>
        </w:tc>
      </w:tr>
      <w:tr w:rsidR="00BE3945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Ценностное отношение обучающихся к людям иной национальности, веры, культуры; уважительного отношения к их взглядам.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A92422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18</w:t>
            </w:r>
          </w:p>
        </w:tc>
      </w:tr>
      <w:tr w:rsidR="00BE3945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Приобретение навыков общения и самоуправления. 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A92422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ЛР 22</w:t>
            </w:r>
          </w:p>
        </w:tc>
      </w:tr>
      <w:tr w:rsidR="00BE3945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Получение обучающимися возможности самораскрытия и самореализация личности.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A92422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ЛР 23</w:t>
            </w:r>
          </w:p>
        </w:tc>
      </w:tr>
      <w:bookmarkEnd w:id="0"/>
    </w:tbl>
    <w:p w:rsidR="00BE3945" w:rsidRDefault="00A92422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 w:cs="Times New Roman"/>
        </w:rPr>
        <w:br w:type="page"/>
      </w:r>
    </w:p>
    <w:p w:rsidR="00BE3945" w:rsidRDefault="00BE3945">
      <w:pPr>
        <w:suppressAutoHyphens/>
        <w:spacing w:after="24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BE3945" w:rsidRDefault="00A92422">
      <w:pPr>
        <w:suppressAutoHyphens/>
        <w:spacing w:after="24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СТРУКТУРА И СОДЕРЖАНИЕ УЧЕБНОЙ ДИСЦИПЛИНЫ</w:t>
      </w:r>
    </w:p>
    <w:p w:rsidR="00BE3945" w:rsidRDefault="00A92422">
      <w:pPr>
        <w:suppressAutoHyphens/>
        <w:spacing w:after="24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2.1. Объем учебной дисциплины и виды учебной работы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4A0"/>
      </w:tblPr>
      <w:tblGrid>
        <w:gridCol w:w="7054"/>
        <w:gridCol w:w="2517"/>
      </w:tblGrid>
      <w:tr w:rsidR="00BE3945">
        <w:trPr>
          <w:trHeight w:val="490"/>
        </w:trPr>
        <w:tc>
          <w:tcPr>
            <w:tcW w:w="368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E3945" w:rsidRDefault="00A92422">
            <w:pPr>
              <w:suppressAutoHyphens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Вид учебной работы</w:t>
            </w:r>
          </w:p>
        </w:tc>
        <w:tc>
          <w:tcPr>
            <w:tcW w:w="131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E3945" w:rsidRDefault="00A92422">
            <w:pPr>
              <w:suppressAutoHyphens/>
              <w:rPr>
                <w:rFonts w:ascii="Times New Roman" w:hAnsi="Times New Roman"/>
                <w:b/>
                <w:iCs/>
              </w:rPr>
            </w:pPr>
            <w:r>
              <w:rPr>
                <w:rFonts w:ascii="Times New Roman" w:hAnsi="Times New Roman"/>
                <w:b/>
                <w:iCs/>
              </w:rPr>
              <w:t>Объем в часах</w:t>
            </w:r>
          </w:p>
        </w:tc>
      </w:tr>
      <w:tr w:rsidR="00BE3945">
        <w:trPr>
          <w:trHeight w:val="490"/>
        </w:trPr>
        <w:tc>
          <w:tcPr>
            <w:tcW w:w="368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E3945" w:rsidRDefault="00A92422">
            <w:pPr>
              <w:suppressAutoHyphens/>
              <w:spacing w:after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Объем образовательной программы учебной дисциплины</w:t>
            </w:r>
          </w:p>
        </w:tc>
        <w:tc>
          <w:tcPr>
            <w:tcW w:w="131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E3945" w:rsidRDefault="00A92422">
            <w:pPr>
              <w:suppressAutoHyphens/>
              <w:spacing w:after="0"/>
              <w:jc w:val="center"/>
              <w:rPr>
                <w:rFonts w:ascii="Times New Roman" w:hAnsi="Times New Roman"/>
                <w:b/>
                <w:iCs/>
              </w:rPr>
            </w:pPr>
            <w:r>
              <w:rPr>
                <w:rFonts w:ascii="Times New Roman" w:hAnsi="Times New Roman"/>
                <w:b/>
                <w:iCs/>
              </w:rPr>
              <w:t>36</w:t>
            </w:r>
          </w:p>
        </w:tc>
      </w:tr>
      <w:tr w:rsidR="00BE3945">
        <w:trPr>
          <w:trHeight w:val="490"/>
        </w:trPr>
        <w:tc>
          <w:tcPr>
            <w:tcW w:w="368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E3945" w:rsidRDefault="00A92422">
            <w:pPr>
              <w:suppressAutoHyphens/>
              <w:spacing w:after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 т.ч. в форме практической подготовки</w:t>
            </w:r>
          </w:p>
        </w:tc>
        <w:tc>
          <w:tcPr>
            <w:tcW w:w="131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E3945" w:rsidRDefault="00A92422">
            <w:pPr>
              <w:suppressAutoHyphens/>
              <w:spacing w:after="0"/>
              <w:jc w:val="center"/>
              <w:rPr>
                <w:rFonts w:ascii="Times New Roman" w:hAnsi="Times New Roman"/>
                <w:b/>
                <w:iCs/>
              </w:rPr>
            </w:pPr>
            <w:r>
              <w:rPr>
                <w:rFonts w:ascii="Times New Roman" w:hAnsi="Times New Roman"/>
                <w:b/>
                <w:iCs/>
              </w:rPr>
              <w:t>8</w:t>
            </w:r>
          </w:p>
        </w:tc>
      </w:tr>
      <w:tr w:rsidR="00BE3945">
        <w:trPr>
          <w:trHeight w:val="336"/>
        </w:trPr>
        <w:tc>
          <w:tcPr>
            <w:tcW w:w="50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E3945" w:rsidRDefault="00A92422">
            <w:pPr>
              <w:suppressAutoHyphens/>
              <w:spacing w:after="0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</w:rPr>
              <w:t>в т. ч.:</w:t>
            </w:r>
          </w:p>
        </w:tc>
      </w:tr>
      <w:tr w:rsidR="00BE3945">
        <w:trPr>
          <w:trHeight w:val="490"/>
        </w:trPr>
        <w:tc>
          <w:tcPr>
            <w:tcW w:w="368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E3945" w:rsidRDefault="00A92422">
            <w:pPr>
              <w:suppressAutoHyphens/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теоретическое обучение</w:t>
            </w:r>
          </w:p>
        </w:tc>
        <w:tc>
          <w:tcPr>
            <w:tcW w:w="131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E3945" w:rsidRDefault="00A92422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17</w:t>
            </w:r>
          </w:p>
        </w:tc>
      </w:tr>
      <w:tr w:rsidR="00BE3945">
        <w:trPr>
          <w:trHeight w:val="490"/>
        </w:trPr>
        <w:tc>
          <w:tcPr>
            <w:tcW w:w="368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E3945" w:rsidRDefault="00A92422">
            <w:pPr>
              <w:suppressAutoHyphens/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практические занятия</w:t>
            </w:r>
          </w:p>
        </w:tc>
        <w:tc>
          <w:tcPr>
            <w:tcW w:w="131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E3945" w:rsidRDefault="00A92422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16</w:t>
            </w:r>
          </w:p>
        </w:tc>
      </w:tr>
      <w:tr w:rsidR="00BE3945">
        <w:trPr>
          <w:trHeight w:val="267"/>
        </w:trPr>
        <w:tc>
          <w:tcPr>
            <w:tcW w:w="368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E3945" w:rsidRDefault="00A92422">
            <w:pPr>
              <w:suppressAutoHyphens/>
              <w:spacing w:after="0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 xml:space="preserve">Самостоятельная работа </w:t>
            </w:r>
          </w:p>
        </w:tc>
        <w:tc>
          <w:tcPr>
            <w:tcW w:w="131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E3945" w:rsidRDefault="00A92422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2</w:t>
            </w:r>
          </w:p>
        </w:tc>
      </w:tr>
      <w:tr w:rsidR="00BE3945">
        <w:trPr>
          <w:trHeight w:val="331"/>
        </w:trPr>
        <w:tc>
          <w:tcPr>
            <w:tcW w:w="368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E3945" w:rsidRDefault="00A92422">
            <w:pPr>
              <w:suppressAutoHyphens/>
              <w:spacing w:after="0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b/>
                <w:bCs/>
                <w:iCs/>
              </w:rPr>
              <w:t>Дифференцированный зачет</w:t>
            </w:r>
          </w:p>
        </w:tc>
        <w:tc>
          <w:tcPr>
            <w:tcW w:w="131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E3945" w:rsidRDefault="00A92422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1</w:t>
            </w:r>
          </w:p>
        </w:tc>
      </w:tr>
    </w:tbl>
    <w:p w:rsidR="00BE3945" w:rsidRDefault="00BE3945">
      <w:pPr>
        <w:suppressAutoHyphens/>
        <w:spacing w:after="120"/>
        <w:rPr>
          <w:rFonts w:ascii="Times New Roman" w:hAnsi="Times New Roman"/>
          <w:b/>
          <w:i/>
        </w:rPr>
      </w:pPr>
    </w:p>
    <w:p w:rsidR="00BE3945" w:rsidRDefault="00BE3945">
      <w:pPr>
        <w:spacing w:after="0"/>
        <w:rPr>
          <w:rFonts w:ascii="Times New Roman" w:hAnsi="Times New Roman"/>
          <w:b/>
          <w:i/>
        </w:rPr>
        <w:sectPr w:rsidR="00BE3945">
          <w:pgSz w:w="11906" w:h="16838"/>
          <w:pgMar w:top="1134" w:right="850" w:bottom="284" w:left="1701" w:header="708" w:footer="708" w:gutter="0"/>
          <w:cols w:space="720"/>
        </w:sectPr>
      </w:pPr>
    </w:p>
    <w:p w:rsidR="00BE3945" w:rsidRDefault="00A92422">
      <w:pPr>
        <w:ind w:firstLine="709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</w:rPr>
        <w:lastRenderedPageBreak/>
        <w:t xml:space="preserve">2.2. Тематический план и содержание учебной дисциплины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59"/>
        <w:gridCol w:w="102"/>
        <w:gridCol w:w="7834"/>
        <w:gridCol w:w="2130"/>
        <w:gridCol w:w="2997"/>
      </w:tblGrid>
      <w:tr w:rsidR="00246A38" w:rsidTr="00246A38">
        <w:trPr>
          <w:trHeight w:val="2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Содержание учебного материала и формы организации деятельности обучающихся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pacing w:val="-12"/>
                <w:sz w:val="24"/>
                <w:szCs w:val="24"/>
              </w:rPr>
              <w:t>Объем, акад. ч /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в том числе в форме практической подготовки, акад. ч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Код ПК, ОК</w:t>
            </w:r>
          </w:p>
        </w:tc>
      </w:tr>
      <w:tr w:rsidR="00246A38" w:rsidTr="00246A38">
        <w:trPr>
          <w:trHeight w:val="2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3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4</w:t>
            </w:r>
          </w:p>
        </w:tc>
      </w:tr>
      <w:tr w:rsidR="00246A38" w:rsidTr="00246A38">
        <w:trPr>
          <w:trHeight w:val="20"/>
        </w:trPr>
        <w:tc>
          <w:tcPr>
            <w:tcW w:w="339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>Раздел 1. Оформление чертежей и геометрические построения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7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246A38" w:rsidTr="00246A38">
        <w:trPr>
          <w:trHeight w:val="123"/>
        </w:trPr>
        <w:tc>
          <w:tcPr>
            <w:tcW w:w="930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Тема 1.1.</w:t>
            </w:r>
          </w:p>
          <w:p w:rsidR="00246A38" w:rsidRDefault="00246A38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Оформление чертежей</w:t>
            </w:r>
          </w:p>
        </w:tc>
        <w:tc>
          <w:tcPr>
            <w:tcW w:w="2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b/>
                <w:bCs/>
                <w:i/>
                <w:color w:val="auto"/>
              </w:rPr>
            </w:pPr>
            <w:r>
              <w:rPr>
                <w:b/>
                <w:color w:val="auto"/>
              </w:rPr>
              <w:t>Дидактические единицы, содержание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>5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46A38" w:rsidTr="00246A38">
        <w:trPr>
          <w:trHeight w:val="1399"/>
        </w:trPr>
        <w:tc>
          <w:tcPr>
            <w:tcW w:w="930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spacing w:val="-10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  <w:t xml:space="preserve"> История развития чертежей. Стандарты ЕСКД.</w:t>
            </w:r>
          </w:p>
          <w:p w:rsidR="00246A38" w:rsidRDefault="00246A38">
            <w:pPr>
              <w:pStyle w:val="Default"/>
              <w:jc w:val="both"/>
              <w:rPr>
                <w:b/>
                <w:bCs/>
                <w:i/>
                <w:color w:val="auto"/>
              </w:rPr>
            </w:pPr>
            <w:r>
              <w:rPr>
                <w:rFonts w:eastAsiaTheme="minorEastAsia"/>
                <w:color w:val="auto"/>
                <w:lang w:eastAsia="ru-RU"/>
              </w:rPr>
              <w:t>Содержание, задачи, значение графической подготовки. Чертеж: понятие, история, роль в технике, в строительстве и на производстве. Система стандартов ЕСКД. Рабочее место обучающегося. Инструменты, принадлежности и материалы для черчения.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1</w:t>
            </w:r>
          </w:p>
        </w:tc>
        <w:tc>
          <w:tcPr>
            <w:tcW w:w="94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ПК.1.1, ПК.2.3,</w:t>
            </w:r>
          </w:p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2.1, ПК 2.2,</w:t>
            </w:r>
          </w:p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ЛР3  ЛР4  ЛР13 ЛР18</w:t>
            </w:r>
          </w:p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46A38" w:rsidTr="00246A38">
        <w:trPr>
          <w:trHeight w:val="854"/>
        </w:trPr>
        <w:tc>
          <w:tcPr>
            <w:tcW w:w="930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 w:rsidP="00246A38">
            <w:pPr>
              <w:spacing w:after="0" w:line="240" w:lineRule="auto"/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  <w:t>2.Форматы. Основная надпись чертежа. Чертёжный шрифт.</w:t>
            </w:r>
          </w:p>
          <w:p w:rsidR="00246A38" w:rsidRDefault="00246A38" w:rsidP="00246A38">
            <w:pPr>
              <w:spacing w:after="0" w:line="240" w:lineRule="auto"/>
              <w:rPr>
                <w:rFonts w:ascii="Times New Roman" w:hAnsi="Times New Roman"/>
                <w:b/>
                <w:spacing w:val="-10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pacing w:val="-6"/>
                <w:sz w:val="24"/>
                <w:szCs w:val="24"/>
                <w:lang w:eastAsia="en-US"/>
              </w:rPr>
              <w:t>Вида форматов, оформление форматов рамками. Разновидности чертежного шрифта.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1</w:t>
            </w:r>
          </w:p>
        </w:tc>
        <w:tc>
          <w:tcPr>
            <w:tcW w:w="9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46A38" w:rsidTr="00246A38">
        <w:trPr>
          <w:trHeight w:val="838"/>
        </w:trPr>
        <w:tc>
          <w:tcPr>
            <w:tcW w:w="930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  <w:t xml:space="preserve">3.Линии чертежа. Масштабы. </w:t>
            </w:r>
          </w:p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spacing w:val="-1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Назначение линий, соотношение толщин и их начертание. Виды масштабов. 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1</w:t>
            </w:r>
          </w:p>
        </w:tc>
        <w:tc>
          <w:tcPr>
            <w:tcW w:w="9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46A38" w:rsidTr="00246A38">
        <w:trPr>
          <w:trHeight w:val="850"/>
        </w:trPr>
        <w:tc>
          <w:tcPr>
            <w:tcW w:w="930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  <w:t>4.Нанесение размеров на чертежах.</w:t>
            </w:r>
          </w:p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сведения о размерах, нанесение размеров на чертежах. Чтение размеров с предельными отклонениями.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1</w:t>
            </w:r>
          </w:p>
        </w:tc>
        <w:tc>
          <w:tcPr>
            <w:tcW w:w="9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46A38" w:rsidTr="00246A38">
        <w:trPr>
          <w:trHeight w:val="255"/>
        </w:trPr>
        <w:tc>
          <w:tcPr>
            <w:tcW w:w="930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color w:val="auto"/>
                <w:spacing w:val="-10"/>
              </w:rPr>
            </w:pPr>
            <w:r>
              <w:rPr>
                <w:b/>
                <w:bCs/>
                <w:color w:val="auto"/>
                <w:spacing w:val="-10"/>
              </w:rPr>
              <w:t>В том числе практических и лабораторных занятий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>1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A38" w:rsidTr="00246A38">
        <w:trPr>
          <w:trHeight w:val="1211"/>
        </w:trPr>
        <w:tc>
          <w:tcPr>
            <w:tcW w:w="930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color w:val="auto"/>
              </w:rPr>
              <w:t>5. Практическое занятие 1.</w:t>
            </w:r>
            <w:r>
              <w:rPr>
                <w:iCs/>
                <w:spacing w:val="6"/>
              </w:rPr>
              <w:t>Выполнение чертёжа плоской детали.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1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ОК 01, ОК 02, ОК 09,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ПК.1.1, ПК 1.2, ПК.2.3, ПК 2.2,            ЛР3, ЛР4, ЛР9, ЛР13, ЛР1, ЛР22</w:t>
            </w:r>
          </w:p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46A38" w:rsidTr="00246A38">
        <w:trPr>
          <w:trHeight w:val="271"/>
        </w:trPr>
        <w:tc>
          <w:tcPr>
            <w:tcW w:w="930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center"/>
              <w:rPr>
                <w:color w:val="auto"/>
              </w:rPr>
            </w:pPr>
            <w:r>
              <w:rPr>
                <w:b/>
                <w:bCs/>
                <w:color w:val="auto"/>
              </w:rPr>
              <w:t>Тема 1.2.</w:t>
            </w:r>
          </w:p>
          <w:p w:rsidR="00246A38" w:rsidRDefault="00246A38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Геометрические построения на чертежах</w:t>
            </w:r>
          </w:p>
        </w:tc>
        <w:tc>
          <w:tcPr>
            <w:tcW w:w="2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b/>
                <w:color w:val="auto"/>
                <w:spacing w:val="-6"/>
              </w:rPr>
            </w:pPr>
            <w:r>
              <w:rPr>
                <w:b/>
                <w:color w:val="auto"/>
              </w:rPr>
              <w:t>Дидактические единицы, содержание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>2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A38" w:rsidTr="00246A38">
        <w:trPr>
          <w:trHeight w:val="271"/>
        </w:trPr>
        <w:tc>
          <w:tcPr>
            <w:tcW w:w="930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center"/>
              <w:rPr>
                <w:b/>
                <w:bCs/>
                <w:color w:val="auto"/>
              </w:rPr>
            </w:pPr>
          </w:p>
        </w:tc>
        <w:tc>
          <w:tcPr>
            <w:tcW w:w="2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b/>
                <w:color w:val="auto"/>
              </w:rPr>
            </w:pPr>
            <w:r>
              <w:rPr>
                <w:b/>
              </w:rPr>
              <w:t>1. Геометрические построения.</w:t>
            </w:r>
            <w:r>
              <w:rPr>
                <w:b/>
                <w:color w:val="auto"/>
              </w:rPr>
              <w:t xml:space="preserve">Сопряжение линий. </w:t>
            </w:r>
            <w:r>
              <w:rPr>
                <w:iCs/>
                <w:spacing w:val="6"/>
              </w:rPr>
              <w:t xml:space="preserve">Деление прямого, острого и тупого углов. Равносторонний треугольник и правильный шестиугольник. Квадрат и правильный восьмиугольник. Правильный </w:t>
            </w:r>
            <w:r>
              <w:rPr>
                <w:iCs/>
                <w:spacing w:val="6"/>
              </w:rPr>
              <w:lastRenderedPageBreak/>
              <w:t>пятиугольник.</w:t>
            </w:r>
            <w:r>
              <w:t xml:space="preserve"> Понятие сопряжения, виды и правила построения сопряжений. Гипербола, парабола.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1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 w:rsidP="00D8404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ОК 01, ОК 02, ОК 09,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ПК.1.1, ПК 1.2, ПК.2.3,</w:t>
            </w:r>
          </w:p>
          <w:p w:rsidR="00246A38" w:rsidRDefault="00246A38" w:rsidP="00D8404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2.1, ПК 2.2,</w:t>
            </w:r>
          </w:p>
          <w:p w:rsidR="00246A38" w:rsidRDefault="00246A38" w:rsidP="00246A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ЛР3, ЛР4, ЛР9, ЛР13, ЛР18, ЛР22</w:t>
            </w:r>
          </w:p>
        </w:tc>
      </w:tr>
      <w:tr w:rsidR="00246A38" w:rsidTr="00246A38">
        <w:trPr>
          <w:trHeight w:val="117"/>
        </w:trPr>
        <w:tc>
          <w:tcPr>
            <w:tcW w:w="930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color w:val="auto"/>
                <w:spacing w:val="-10"/>
              </w:rPr>
            </w:pPr>
            <w:r>
              <w:rPr>
                <w:b/>
                <w:bCs/>
                <w:color w:val="auto"/>
                <w:spacing w:val="-10"/>
              </w:rPr>
              <w:t>В том числе практических и лабораторных занятий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>1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A38" w:rsidTr="00246A38">
        <w:trPr>
          <w:trHeight w:val="1189"/>
        </w:trPr>
        <w:tc>
          <w:tcPr>
            <w:tcW w:w="930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color w:val="FF0000"/>
              </w:rPr>
            </w:pPr>
            <w:r>
              <w:rPr>
                <w:b/>
                <w:color w:val="000000" w:themeColor="text1"/>
              </w:rPr>
              <w:t>2.</w:t>
            </w:r>
            <w:r>
              <w:rPr>
                <w:b/>
                <w:color w:val="auto"/>
              </w:rPr>
              <w:t>Практическое занятие</w:t>
            </w:r>
            <w:r>
              <w:rPr>
                <w:b/>
                <w:iCs/>
                <w:spacing w:val="6"/>
              </w:rPr>
              <w:t xml:space="preserve"> 2.</w:t>
            </w:r>
            <w:r>
              <w:rPr>
                <w:iCs/>
                <w:spacing w:val="6"/>
              </w:rPr>
              <w:t xml:space="preserve"> Построение сопряжений линий.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01,  ОК 02, ОК 09,</w:t>
            </w:r>
          </w:p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ПК.1.1, ПК 1.2, ПК.1.3, </w:t>
            </w:r>
          </w:p>
          <w:p w:rsidR="00246A38" w:rsidRDefault="00246A38" w:rsidP="00246A3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2.2,     ЛР3, ЛР4, ЛР13, ЛР18, ЛР22, ЛР23</w:t>
            </w:r>
          </w:p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46A38" w:rsidTr="00246A38">
        <w:trPr>
          <w:trHeight w:val="143"/>
        </w:trPr>
        <w:tc>
          <w:tcPr>
            <w:tcW w:w="339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bCs/>
                <w:color w:val="auto"/>
              </w:rPr>
              <w:t xml:space="preserve">Раздел 2. </w:t>
            </w:r>
            <w:r>
              <w:rPr>
                <w:b/>
                <w:color w:val="auto"/>
              </w:rPr>
              <w:t>Проекционные изображения на чертежах.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>9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46A38" w:rsidTr="00246A38">
        <w:trPr>
          <w:trHeight w:val="167"/>
        </w:trPr>
        <w:tc>
          <w:tcPr>
            <w:tcW w:w="8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center"/>
              <w:rPr>
                <w:b/>
                <w:color w:val="auto"/>
              </w:rPr>
            </w:pPr>
            <w:r>
              <w:rPr>
                <w:b/>
                <w:color w:val="auto"/>
              </w:rPr>
              <w:t>Тема 2.1.</w:t>
            </w:r>
          </w:p>
          <w:p w:rsidR="00246A38" w:rsidRDefault="00246A38">
            <w:pPr>
              <w:pStyle w:val="Default"/>
              <w:jc w:val="center"/>
              <w:rPr>
                <w:b/>
                <w:bCs/>
                <w:color w:val="auto"/>
              </w:rPr>
            </w:pPr>
            <w:r>
              <w:rPr>
                <w:b/>
                <w:color w:val="auto"/>
                <w:spacing w:val="-20"/>
              </w:rPr>
              <w:t>Прямоугольные проекции.</w:t>
            </w: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color w:val="auto"/>
              </w:rPr>
              <w:t>Дидактические единицы, содержание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>2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46A38" w:rsidTr="00246A38">
        <w:trPr>
          <w:trHeight w:val="1021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spacing w:val="-8"/>
                <w:sz w:val="24"/>
                <w:szCs w:val="24"/>
              </w:rPr>
              <w:t xml:space="preserve">1. </w:t>
            </w:r>
            <w:r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  <w:t>Основные сведения о проецировании. Прямоугольное проецирование.</w:t>
            </w:r>
          </w:p>
          <w:p w:rsidR="00246A38" w:rsidRDefault="00246A38">
            <w:pPr>
              <w:pStyle w:val="Default"/>
              <w:jc w:val="both"/>
              <w:rPr>
                <w:color w:val="auto"/>
              </w:rPr>
            </w:pPr>
            <w:r>
              <w:rPr>
                <w:rFonts w:eastAsiaTheme="minorEastAsia"/>
                <w:color w:val="auto"/>
                <w:lang w:eastAsia="ru-RU"/>
              </w:rPr>
              <w:t>Центральное и параллельное проецирование. Прямоугольные проекции: понятие, назначение, правила выполнения.</w:t>
            </w:r>
            <w:r>
              <w:rPr>
                <w:rFonts w:eastAsiaTheme="minorEastAsia"/>
                <w:iCs/>
                <w:color w:val="auto"/>
                <w:spacing w:val="6"/>
              </w:rPr>
              <w:t xml:space="preserve"> Проецирование на 2 и 3 плоскости проекций.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1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01,  ОК 02, ОК 09,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ПК.1.1, ПК 1.2, ПК.1.3, </w:t>
            </w:r>
          </w:p>
          <w:p w:rsidR="00246A38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2.2,     ЛР3, ЛР4, ЛР13, ЛР18, ЛР22</w:t>
            </w:r>
          </w:p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46A38" w:rsidTr="00246A38">
        <w:trPr>
          <w:trHeight w:val="363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color w:val="auto"/>
                <w:spacing w:val="-10"/>
              </w:rPr>
            </w:pPr>
            <w:r>
              <w:rPr>
                <w:b/>
                <w:bCs/>
                <w:color w:val="auto"/>
                <w:spacing w:val="-10"/>
              </w:rPr>
              <w:t>В том числе практических и лабораторных занятий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>1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A38" w:rsidTr="00034FF3">
        <w:trPr>
          <w:trHeight w:val="954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color w:val="000000" w:themeColor="text1"/>
              </w:rPr>
            </w:pPr>
            <w:r>
              <w:rPr>
                <w:b/>
                <w:color w:val="000000" w:themeColor="text1"/>
              </w:rPr>
              <w:t xml:space="preserve">2. </w:t>
            </w:r>
            <w:r>
              <w:rPr>
                <w:b/>
                <w:color w:val="auto"/>
              </w:rPr>
              <w:t>Практическое занятие</w:t>
            </w:r>
            <w:r>
              <w:rPr>
                <w:b/>
                <w:iCs/>
                <w:color w:val="000000" w:themeColor="text1"/>
                <w:spacing w:val="-6"/>
              </w:rPr>
              <w:t>3.</w:t>
            </w:r>
            <w:r>
              <w:rPr>
                <w:iCs/>
                <w:color w:val="000000" w:themeColor="text1"/>
                <w:spacing w:val="-6"/>
              </w:rPr>
              <w:t xml:space="preserve"> Построение прямоугольных проекций технической детали.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01,</w:t>
            </w:r>
            <w:r w:rsidR="00034FF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ОК 02,</w:t>
            </w:r>
            <w:r w:rsidR="00034FF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ОК 09,</w:t>
            </w:r>
          </w:p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ПК.1.1, ПК 1.2, ПК.1.3, </w:t>
            </w:r>
          </w:p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2.2,</w:t>
            </w:r>
            <w:r w:rsidR="00034FF3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ЛР3</w:t>
            </w:r>
            <w:r w:rsidR="00034FF3"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ЛР4</w:t>
            </w:r>
            <w:r w:rsidR="00034FF3"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ЛР9</w:t>
            </w:r>
          </w:p>
          <w:p w:rsidR="00246A38" w:rsidRDefault="00246A38" w:rsidP="00034FF3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ЛР13</w:t>
            </w:r>
            <w:r w:rsidR="00034FF3"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ЛР18</w:t>
            </w:r>
            <w:r w:rsidR="00034FF3"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ЛР22</w:t>
            </w:r>
          </w:p>
        </w:tc>
      </w:tr>
      <w:tr w:rsidR="00246A38" w:rsidTr="00246A38">
        <w:trPr>
          <w:trHeight w:val="329"/>
        </w:trPr>
        <w:tc>
          <w:tcPr>
            <w:tcW w:w="8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center"/>
              <w:rPr>
                <w:b/>
                <w:color w:val="auto"/>
              </w:rPr>
            </w:pPr>
            <w:r>
              <w:br w:type="page"/>
            </w:r>
            <w:r>
              <w:rPr>
                <w:b/>
                <w:color w:val="auto"/>
              </w:rPr>
              <w:t>Тема 2.2.</w:t>
            </w:r>
          </w:p>
          <w:p w:rsidR="00246A38" w:rsidRDefault="00246A38">
            <w:pPr>
              <w:pStyle w:val="Default"/>
              <w:jc w:val="center"/>
              <w:rPr>
                <w:b/>
                <w:color w:val="auto"/>
              </w:rPr>
            </w:pPr>
            <w:r>
              <w:rPr>
                <w:b/>
                <w:bCs/>
              </w:rPr>
              <w:t>Виды, сечения и разрезы на чертежах</w:t>
            </w: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b/>
                <w:color w:val="auto"/>
                <w:spacing w:val="-8"/>
              </w:rPr>
            </w:pPr>
            <w:r>
              <w:rPr>
                <w:b/>
                <w:color w:val="auto"/>
              </w:rPr>
              <w:t>Дидактические единицы, содержание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>4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A38" w:rsidTr="00246A38">
        <w:trPr>
          <w:trHeight w:val="329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  <w:t>1. Расположение изображений на чертежах.</w:t>
            </w:r>
          </w:p>
          <w:p w:rsidR="00246A38" w:rsidRDefault="00246A38">
            <w:pPr>
              <w:spacing w:after="0" w:line="240" w:lineRule="auto"/>
              <w:rPr>
                <w:rFonts w:ascii="Times New Roman" w:hAnsi="Times New Roman"/>
                <w:iCs/>
                <w:spacing w:val="6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iCs/>
                <w:spacing w:val="6"/>
                <w:sz w:val="24"/>
                <w:szCs w:val="24"/>
                <w:lang w:eastAsia="en-US"/>
              </w:rPr>
              <w:t>Расположение видов предмета на чертеже: вид спереди (главный вид), вид сверху, справа, слева, снизу, сзади. Схема развертки плоскостей проекции.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94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01,  ОК 02, ОК 09,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ПК.1.1, ПК 1.2, ПК.1.3, 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2.2,     ЛР3, ЛР4, ЛР13, ЛР18, ЛР22, ЛР23</w:t>
            </w:r>
          </w:p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ЛР18</w:t>
            </w:r>
            <w:r w:rsidR="00034FF3"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ЛР22</w:t>
            </w:r>
            <w:r w:rsidR="00034FF3"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ЛР23</w:t>
            </w:r>
          </w:p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46A38" w:rsidTr="00246A38">
        <w:trPr>
          <w:trHeight w:val="404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2. </w:t>
            </w:r>
            <w:r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  <w:t>Сечения и разрезы.</w:t>
            </w:r>
          </w:p>
          <w:p w:rsidR="00246A38" w:rsidRDefault="00246A38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Виды сечений, их назначение и обозначение.</w:t>
            </w:r>
          </w:p>
          <w:p w:rsidR="00246A38" w:rsidRDefault="00246A38">
            <w:pPr>
              <w:pStyle w:val="Default"/>
              <w:jc w:val="both"/>
              <w:rPr>
                <w:color w:val="auto"/>
              </w:rPr>
            </w:pPr>
            <w:r>
              <w:t>Графическое обозначение материалов в сечениях и на видах.</w:t>
            </w:r>
            <w:r>
              <w:rPr>
                <w:spacing w:val="-6"/>
              </w:rPr>
              <w:t xml:space="preserve"> Виды разрезов, назначение, правила выполнения и обозначение разрезов на чертежах.</w:t>
            </w:r>
            <w:r>
              <w:rPr>
                <w:bCs/>
                <w:spacing w:val="-6"/>
              </w:rPr>
              <w:t xml:space="preserve"> Соединение части вида с частью разреза. Местные и особые случаи разрезов.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1</w:t>
            </w:r>
          </w:p>
        </w:tc>
        <w:tc>
          <w:tcPr>
            <w:tcW w:w="9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46A38" w:rsidTr="00246A38">
        <w:trPr>
          <w:trHeight w:val="233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color w:val="auto"/>
                <w:spacing w:val="-10"/>
              </w:rPr>
            </w:pPr>
            <w:r>
              <w:rPr>
                <w:b/>
                <w:bCs/>
                <w:color w:val="auto"/>
                <w:spacing w:val="-10"/>
              </w:rPr>
              <w:t>В том числе практических и лабораторных занятий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>2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A38" w:rsidTr="00246A38">
        <w:trPr>
          <w:trHeight w:val="701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iCs/>
                <w:spacing w:val="6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iCs/>
                <w:spacing w:val="6"/>
                <w:sz w:val="24"/>
                <w:szCs w:val="24"/>
              </w:rPr>
              <w:t xml:space="preserve">3. Практическое занятие 4. </w:t>
            </w:r>
            <w:r>
              <w:rPr>
                <w:rFonts w:ascii="Times New Roman" w:hAnsi="Times New Roman"/>
                <w:iCs/>
                <w:spacing w:val="6"/>
                <w:sz w:val="24"/>
                <w:szCs w:val="24"/>
              </w:rPr>
              <w:t>Выполнение сечения технической детали.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iCs/>
                <w:spacing w:val="6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94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01,  ОК 02, ОК 09,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ПК.1.1, ПК 1.2, ПК.1.3, 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2.2, ЛР3, ЛР4, ЛР9</w:t>
            </w:r>
          </w:p>
          <w:p w:rsidR="00246A38" w:rsidRDefault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ЛР13, ЛР18, ЛР22</w:t>
            </w:r>
          </w:p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46A38" w:rsidTr="00246A38">
        <w:trPr>
          <w:trHeight w:val="701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iCs/>
                <w:spacing w:val="6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iCs/>
                <w:spacing w:val="6"/>
                <w:sz w:val="24"/>
                <w:szCs w:val="24"/>
              </w:rPr>
              <w:t>4. Практическое занятие 5.</w:t>
            </w:r>
            <w:r>
              <w:rPr>
                <w:rFonts w:ascii="Times New Roman" w:hAnsi="Times New Roman"/>
                <w:iCs/>
                <w:spacing w:val="6"/>
                <w:sz w:val="24"/>
                <w:szCs w:val="24"/>
              </w:rPr>
              <w:t xml:space="preserve"> Построение  простого разреза детали.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9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46A38" w:rsidTr="00246A38">
        <w:trPr>
          <w:trHeight w:val="310"/>
        </w:trPr>
        <w:tc>
          <w:tcPr>
            <w:tcW w:w="8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center"/>
              <w:rPr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>Тема 2.3.</w:t>
            </w:r>
          </w:p>
          <w:p w:rsidR="00246A38" w:rsidRDefault="00246A38">
            <w:pPr>
              <w:pStyle w:val="Default"/>
              <w:jc w:val="center"/>
              <w:rPr>
                <w:color w:val="auto"/>
              </w:rPr>
            </w:pPr>
            <w:r>
              <w:rPr>
                <w:b/>
                <w:color w:val="auto"/>
                <w:spacing w:val="-10"/>
              </w:rPr>
              <w:t>Аксонометрические изображения.</w:t>
            </w: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b/>
                <w:color w:val="auto"/>
                <w:spacing w:val="-10"/>
              </w:rPr>
            </w:pPr>
            <w:r>
              <w:rPr>
                <w:b/>
                <w:color w:val="auto"/>
              </w:rPr>
              <w:t>Дидактические единицы, содержание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>3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A38" w:rsidTr="00246A38">
        <w:trPr>
          <w:trHeight w:val="545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spacing w:val="-10"/>
                <w:sz w:val="24"/>
                <w:szCs w:val="24"/>
              </w:rPr>
              <w:t xml:space="preserve">1. </w:t>
            </w:r>
            <w:r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  <w:t>Аксонометрические проекции.</w:t>
            </w:r>
          </w:p>
          <w:p w:rsidR="00246A38" w:rsidRDefault="00246A38">
            <w:pPr>
              <w:pStyle w:val="Default"/>
              <w:jc w:val="both"/>
              <w:rPr>
                <w:color w:val="auto"/>
              </w:rPr>
            </w:pPr>
            <w:r>
              <w:rPr>
                <w:iCs/>
                <w:spacing w:val="6"/>
              </w:rPr>
              <w:t xml:space="preserve">Виды аксонометрических проекций. Порядок выполнения аксонометрических проекций. </w:t>
            </w:r>
            <w:r>
              <w:t>Построение аксонометрических изображений.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1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01,  ОК 02, ОК 09,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ПК.1.1, ПК 1.2, ПК.1.3, 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2.2, ЛР3, ЛР4, ЛР9</w:t>
            </w:r>
          </w:p>
          <w:p w:rsidR="00246A38" w:rsidRDefault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ЛР13, ЛР18, ЛР22</w:t>
            </w:r>
          </w:p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46A38" w:rsidTr="00246A38">
        <w:trPr>
          <w:trHeight w:val="97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color w:val="auto"/>
                <w:spacing w:val="-10"/>
              </w:rPr>
            </w:pPr>
            <w:r>
              <w:rPr>
                <w:b/>
                <w:bCs/>
                <w:color w:val="auto"/>
                <w:spacing w:val="-10"/>
              </w:rPr>
              <w:t>В том числе практических и лабораторных занятий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>2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46A38" w:rsidTr="00246A38">
        <w:trPr>
          <w:trHeight w:val="549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color w:val="FF0000"/>
              </w:rPr>
            </w:pPr>
            <w:r>
              <w:rPr>
                <w:b/>
                <w:color w:val="000000" w:themeColor="text1"/>
              </w:rPr>
              <w:t xml:space="preserve">2. </w:t>
            </w:r>
            <w:r>
              <w:rPr>
                <w:b/>
                <w:color w:val="auto"/>
              </w:rPr>
              <w:t>Практическое занятие</w:t>
            </w:r>
            <w:r>
              <w:rPr>
                <w:b/>
                <w:iCs/>
                <w:color w:val="000000" w:themeColor="text1"/>
                <w:spacing w:val="-6"/>
              </w:rPr>
              <w:t>6.</w:t>
            </w:r>
            <w:r>
              <w:rPr>
                <w:iCs/>
                <w:spacing w:val="6"/>
              </w:rPr>
              <w:t>Построение аксонометрических проекций деталей</w:t>
            </w:r>
            <w:r>
              <w:rPr>
                <w:iCs/>
                <w:spacing w:val="-6"/>
              </w:rPr>
              <w:t>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2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01,  ОК 02, ОК 09,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ПК.1.1, ПК 1.2, ПК.1.3, 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2.2, ЛР3, ЛР4, ЛР9</w:t>
            </w:r>
          </w:p>
          <w:p w:rsidR="00246A38" w:rsidRDefault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ЛР13, ЛР18, ЛР22</w:t>
            </w:r>
          </w:p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46A38" w:rsidTr="00246A38">
        <w:trPr>
          <w:trHeight w:val="121"/>
        </w:trPr>
        <w:tc>
          <w:tcPr>
            <w:tcW w:w="339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bCs/>
                <w:color w:val="auto"/>
              </w:rPr>
              <w:t xml:space="preserve">Раздел 3. </w:t>
            </w:r>
            <w:r>
              <w:rPr>
                <w:b/>
                <w:color w:val="auto"/>
              </w:rPr>
              <w:t>Чертежи и эскизы деталей.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>3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46A38" w:rsidTr="00246A38">
        <w:trPr>
          <w:trHeight w:val="139"/>
        </w:trPr>
        <w:tc>
          <w:tcPr>
            <w:tcW w:w="8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center"/>
              <w:rPr>
                <w:b/>
                <w:color w:val="auto"/>
              </w:rPr>
            </w:pPr>
            <w:r>
              <w:rPr>
                <w:b/>
                <w:color w:val="auto"/>
              </w:rPr>
              <w:t>Тема 3.1.Рабочие чертежи и эскизы деталей.</w:t>
            </w:r>
          </w:p>
          <w:p w:rsidR="00246A38" w:rsidRDefault="00246A38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color w:val="auto"/>
              </w:rPr>
              <w:t>Дидактические единицы, содержание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>3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46A38" w:rsidTr="00246A38">
        <w:trPr>
          <w:trHeight w:val="1112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iCs/>
                <w:spacing w:val="6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  <w:t>1. Рабочий чертёж детали</w:t>
            </w:r>
            <w:r>
              <w:rPr>
                <w:rFonts w:ascii="Times New Roman" w:hAnsi="Times New Roman"/>
                <w:iCs/>
                <w:spacing w:val="6"/>
                <w:sz w:val="24"/>
                <w:szCs w:val="24"/>
                <w:lang w:eastAsia="en-US"/>
              </w:rPr>
              <w:t xml:space="preserve">. </w:t>
            </w:r>
          </w:p>
          <w:p w:rsidR="00246A38" w:rsidRDefault="00246A38">
            <w:pPr>
              <w:spacing w:after="0" w:line="240" w:lineRule="auto"/>
              <w:rPr>
                <w:rFonts w:ascii="Times New Roman" w:hAnsi="Times New Roman"/>
                <w:iCs/>
                <w:spacing w:val="-6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iCs/>
                <w:spacing w:val="-6"/>
                <w:sz w:val="24"/>
                <w:szCs w:val="24"/>
                <w:lang w:eastAsia="en-US"/>
              </w:rPr>
              <w:t>Составление рабочего чертежа детали. Нанесение размеров на рабочих чертежах.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94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01,  ОК 02, ОК 09,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ПК.1.1, ПК 1.2, ПК.1.3, 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2.2, ЛР3, ЛР4, ЛР9</w:t>
            </w:r>
          </w:p>
          <w:p w:rsidR="00246A38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ЛР13, ЛР18, ЛР22</w:t>
            </w:r>
          </w:p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246A38" w:rsidTr="00246A38">
        <w:trPr>
          <w:trHeight w:val="560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  <w:t>2. Эскизы деталей.</w:t>
            </w:r>
          </w:p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Понятие,  назначение и правила выполнения эскизов. Техническое рисование. 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9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46A38" w:rsidTr="00246A38">
        <w:trPr>
          <w:trHeight w:val="321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bCs/>
                <w:color w:val="auto"/>
                <w:spacing w:val="-10"/>
              </w:rPr>
              <w:t>В том числе практических и лабораторных занятий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A38" w:rsidTr="00246A38">
        <w:trPr>
          <w:trHeight w:val="468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iCs/>
                <w:spacing w:val="6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  <w:t xml:space="preserve">3. Практическое занятие 7. </w:t>
            </w:r>
            <w:r>
              <w:rPr>
                <w:rFonts w:ascii="Times New Roman" w:hAnsi="Times New Roman"/>
                <w:iCs/>
                <w:spacing w:val="6"/>
                <w:sz w:val="24"/>
                <w:szCs w:val="24"/>
                <w:lang w:eastAsia="en-US"/>
              </w:rPr>
              <w:t>Выполнение эскиза детали.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01,  ОК 02, ОК 09,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ПК.1.1, ПК 1.2, ПК.1.3, 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2.2, ЛР3, ЛР4, ЛР9</w:t>
            </w:r>
          </w:p>
          <w:p w:rsidR="00246A38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ЛР13, ЛР18, ЛР22</w:t>
            </w:r>
          </w:p>
        </w:tc>
      </w:tr>
      <w:tr w:rsidR="00246A38" w:rsidTr="00246A38">
        <w:trPr>
          <w:trHeight w:val="267"/>
        </w:trPr>
        <w:tc>
          <w:tcPr>
            <w:tcW w:w="339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4.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Строительные чертежи.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A38" w:rsidTr="00246A38">
        <w:trPr>
          <w:trHeight w:val="271"/>
        </w:trPr>
        <w:tc>
          <w:tcPr>
            <w:tcW w:w="8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center"/>
              <w:rPr>
                <w:b/>
                <w:color w:val="auto"/>
              </w:rPr>
            </w:pPr>
            <w:r>
              <w:rPr>
                <w:b/>
                <w:color w:val="auto"/>
              </w:rPr>
              <w:t xml:space="preserve">Тема 4.1.Общие сведения о </w:t>
            </w:r>
            <w:r>
              <w:rPr>
                <w:b/>
                <w:color w:val="auto"/>
              </w:rPr>
              <w:lastRenderedPageBreak/>
              <w:t>строительных чертежах.</w:t>
            </w:r>
          </w:p>
          <w:p w:rsidR="00246A38" w:rsidRDefault="00246A38">
            <w:pPr>
              <w:pStyle w:val="Default"/>
              <w:jc w:val="center"/>
              <w:rPr>
                <w:b/>
                <w:color w:val="auto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color w:val="auto"/>
              </w:rPr>
              <w:lastRenderedPageBreak/>
              <w:t>Дидактические единицы, содержание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>3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A38" w:rsidTr="00246A38">
        <w:trPr>
          <w:trHeight w:val="468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1. Оформление  строительных чертежей.</w:t>
            </w:r>
          </w:p>
          <w:p w:rsidR="00246A38" w:rsidRDefault="00246A38">
            <w:pPr>
              <w:spacing w:after="0" w:line="240" w:lineRule="auto"/>
              <w:rPr>
                <w:rFonts w:ascii="Times New Roman" w:hAnsi="Times New Roman"/>
                <w:iCs/>
                <w:spacing w:val="-6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lastRenderedPageBreak/>
              <w:t>Содержание и виды строительных чертежей. СПДС. Стадии проектирования. Наименование и маркировка строительных чертежей.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lastRenderedPageBreak/>
              <w:t>1</w:t>
            </w:r>
          </w:p>
        </w:tc>
        <w:tc>
          <w:tcPr>
            <w:tcW w:w="94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01,  ОК 02, ОК 09,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ПК.1.1, ПК 1.2, ПК.1.3, 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2.2, ЛР3, ЛР4, ЛР9</w:t>
            </w:r>
          </w:p>
          <w:p w:rsidR="00246A38" w:rsidRDefault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ЛР13, ЛР18, ЛР22</w:t>
            </w:r>
          </w:p>
          <w:p w:rsidR="00246A38" w:rsidRDefault="00246A38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46A38" w:rsidRDefault="00246A38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A38" w:rsidTr="00246A38">
        <w:trPr>
          <w:trHeight w:val="468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2. Конструктивные элементы  и схемы зданий.</w:t>
            </w:r>
          </w:p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Правила нанесения размеров, выноски и ссылки на строительных чертежах.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9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A38" w:rsidTr="00246A38">
        <w:trPr>
          <w:trHeight w:val="404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bCs/>
                <w:color w:val="auto"/>
                <w:spacing w:val="-10"/>
              </w:rPr>
              <w:t>В том числе практических и лабораторных занятий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>1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A38" w:rsidTr="00246A38">
        <w:trPr>
          <w:trHeight w:val="468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pacing w:val="6"/>
                <w:sz w:val="24"/>
                <w:szCs w:val="24"/>
              </w:rPr>
              <w:t xml:space="preserve">3. Практическое занятие 8. </w:t>
            </w:r>
            <w:r>
              <w:rPr>
                <w:rFonts w:ascii="Times New Roman" w:hAnsi="Times New Roman"/>
                <w:iCs/>
                <w:spacing w:val="6"/>
                <w:sz w:val="24"/>
                <w:szCs w:val="24"/>
              </w:rPr>
              <w:t xml:space="preserve"> Определение конструктивных элементов зданий.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01,  ОК 02, ОК 09,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ПК.1.1, ПК 1.2, ПК.1.3, 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2.2, ЛР3, ЛР4, ЛР9</w:t>
            </w:r>
          </w:p>
          <w:p w:rsidR="00246A38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ЛР13, ЛР18, ЛР22</w:t>
            </w:r>
          </w:p>
        </w:tc>
      </w:tr>
      <w:tr w:rsidR="00246A38" w:rsidTr="00246A38">
        <w:trPr>
          <w:trHeight w:val="267"/>
        </w:trPr>
        <w:tc>
          <w:tcPr>
            <w:tcW w:w="8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ind w:left="-71" w:right="-93"/>
              <w:rPr>
                <w:rFonts w:ascii="Times New Roman" w:hAnsi="Times New Roman"/>
                <w:b/>
                <w:bCs/>
                <w:spacing w:val="-16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Тема 4.2. </w:t>
            </w:r>
            <w:r>
              <w:rPr>
                <w:rFonts w:ascii="Times New Roman" w:hAnsi="Times New Roman"/>
                <w:b/>
                <w:bCs/>
                <w:spacing w:val="-16"/>
                <w:sz w:val="24"/>
                <w:szCs w:val="24"/>
                <w:lang w:eastAsia="en-US"/>
              </w:rPr>
              <w:t xml:space="preserve">Архитектурно - строительные чертежи. </w:t>
            </w:r>
          </w:p>
          <w:p w:rsidR="00246A38" w:rsidRDefault="00246A38">
            <w:pPr>
              <w:pStyle w:val="Default"/>
              <w:jc w:val="center"/>
              <w:rPr>
                <w:b/>
                <w:color w:val="auto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Дидактические единицы, содержание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widowControl w:val="0"/>
              <w:spacing w:after="0" w:line="240" w:lineRule="auto"/>
              <w:jc w:val="center"/>
              <w:rPr>
                <w:rStyle w:val="a8"/>
                <w:b/>
                <w:i w:val="0"/>
                <w:sz w:val="24"/>
                <w:szCs w:val="24"/>
              </w:rPr>
            </w:pPr>
          </w:p>
        </w:tc>
      </w:tr>
      <w:tr w:rsidR="00246A38" w:rsidTr="00246A38">
        <w:trPr>
          <w:trHeight w:val="262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  <w:t>1. Состав чертежей и условные графические изображения на них.</w:t>
            </w:r>
          </w:p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Cs/>
                <w:spacing w:val="-16"/>
                <w:sz w:val="24"/>
                <w:szCs w:val="24"/>
                <w:lang w:eastAsia="en-US"/>
              </w:rPr>
              <w:t>Чертежи планов, разрезов, фасадов зданий.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01,  ОК 02, ОК 09,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ПК.1.1, ПК 1.2, ПК.1.3, 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2.2, ЛР3, ЛР4, ЛР9</w:t>
            </w:r>
          </w:p>
          <w:p w:rsidR="00246A38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ЛР13, ЛР18, ЛР22</w:t>
            </w:r>
          </w:p>
        </w:tc>
      </w:tr>
      <w:tr w:rsidR="00246A38" w:rsidTr="00246A38">
        <w:trPr>
          <w:trHeight w:val="270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bCs/>
                <w:color w:val="auto"/>
                <w:spacing w:val="-10"/>
              </w:rPr>
              <w:t>В том числе практических и лабораторных занятий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>2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A38" w:rsidTr="00246A38">
        <w:trPr>
          <w:trHeight w:val="468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iCs/>
                <w:spacing w:val="6"/>
                <w:sz w:val="24"/>
                <w:szCs w:val="24"/>
              </w:rPr>
              <w:t xml:space="preserve">2. Практическое занятие9. </w:t>
            </w:r>
            <w:r>
              <w:rPr>
                <w:rFonts w:ascii="Times New Roman" w:hAnsi="Times New Roman"/>
                <w:iCs/>
                <w:spacing w:val="6"/>
                <w:sz w:val="24"/>
                <w:szCs w:val="24"/>
                <w:lang w:eastAsia="en-US"/>
              </w:rPr>
              <w:t>Чертёж фасада здания.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01,  ОК 02, ОК 09,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ПК.1.1, ПК 1.2, ПК.1.3, 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2.2, ЛР3, ЛР4, ЛР9</w:t>
            </w:r>
          </w:p>
          <w:p w:rsidR="00246A38" w:rsidRDefault="00034FF3" w:rsidP="00034FF3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ЛР13, ЛР18, ЛР22</w:t>
            </w:r>
          </w:p>
        </w:tc>
      </w:tr>
      <w:tr w:rsidR="00246A38" w:rsidTr="00246A38">
        <w:trPr>
          <w:trHeight w:val="315"/>
        </w:trPr>
        <w:tc>
          <w:tcPr>
            <w:tcW w:w="339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/>
                <w:iCs/>
                <w:spacing w:val="6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 5.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Рисование и графическое оформление чертежей.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A38" w:rsidTr="00246A38">
        <w:trPr>
          <w:trHeight w:val="263"/>
        </w:trPr>
        <w:tc>
          <w:tcPr>
            <w:tcW w:w="8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center"/>
              <w:rPr>
                <w:b/>
                <w:color w:val="auto"/>
              </w:rPr>
            </w:pPr>
            <w:r>
              <w:rPr>
                <w:b/>
                <w:color w:val="auto"/>
              </w:rPr>
              <w:t>Тема 5.1.Графическое оформление чертежей.</w:t>
            </w:r>
          </w:p>
          <w:p w:rsidR="00246A38" w:rsidRDefault="00246A38">
            <w:pPr>
              <w:pStyle w:val="Default"/>
              <w:jc w:val="center"/>
              <w:rPr>
                <w:b/>
                <w:color w:val="auto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/>
                <w:iCs/>
                <w:spacing w:val="6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Дидактические единицы, содержание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A38" w:rsidTr="00246A38">
        <w:trPr>
          <w:trHeight w:val="468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  <w:t>1. Приемы графического оформления архитектурно-строительных чертежей.</w:t>
            </w:r>
          </w:p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/>
                <w:iCs/>
                <w:spacing w:val="6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pacing w:val="6"/>
                <w:sz w:val="24"/>
                <w:szCs w:val="24"/>
                <w:lang w:eastAsia="en-US"/>
              </w:rPr>
              <w:t xml:space="preserve">Линейная графика. Техника отмывки и многоцветной покраски чертежей. 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01,  ОК 02, ОК 09,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ПК.1.1, ПК 1.2, ПК.1.3, 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2.2, ЛР3, ЛР4, ЛР9</w:t>
            </w:r>
          </w:p>
          <w:p w:rsidR="00246A38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ЛР13, ЛР18, ЛР22</w:t>
            </w:r>
          </w:p>
          <w:p w:rsidR="00246A38" w:rsidRDefault="00246A38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A38" w:rsidTr="00246A38">
        <w:trPr>
          <w:trHeight w:val="468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/>
                <w:iCs/>
                <w:spacing w:val="6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pacing w:val="6"/>
                <w:sz w:val="24"/>
                <w:szCs w:val="24"/>
              </w:rPr>
              <w:t xml:space="preserve">2. </w:t>
            </w:r>
            <w:r>
              <w:rPr>
                <w:rFonts w:ascii="Times New Roman" w:hAnsi="Times New Roman"/>
                <w:b/>
                <w:iCs/>
                <w:spacing w:val="6"/>
                <w:sz w:val="24"/>
                <w:szCs w:val="24"/>
                <w:lang w:eastAsia="en-US"/>
              </w:rPr>
              <w:t>Графическое оформление эскизов и чертежей при декоративно-художественной отделке зданий.</w:t>
            </w:r>
            <w:r>
              <w:rPr>
                <w:rFonts w:ascii="Times New Roman" w:hAnsi="Times New Roman"/>
                <w:iCs/>
                <w:spacing w:val="6"/>
                <w:sz w:val="24"/>
                <w:szCs w:val="24"/>
                <w:lang w:eastAsia="en-US"/>
              </w:rPr>
              <w:t xml:space="preserve"> Рисунки плиточных и мозаичных полов. Орнамент. Фриз. Трафарет. Шаблон.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01,  ОК 02, ОК 09,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ПК.1.1, ПК 1.2, ПК.1.3, 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2.2, ЛР3, ЛР4, ЛР9</w:t>
            </w:r>
          </w:p>
          <w:p w:rsidR="00246A38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ЛР13, ЛР18, ЛР22</w:t>
            </w:r>
          </w:p>
        </w:tc>
      </w:tr>
      <w:tr w:rsidR="00246A38" w:rsidTr="00246A38">
        <w:trPr>
          <w:trHeight w:val="311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jc w:val="both"/>
              <w:rPr>
                <w:color w:val="auto"/>
              </w:rPr>
            </w:pPr>
            <w:r>
              <w:rPr>
                <w:b/>
                <w:bCs/>
                <w:color w:val="auto"/>
                <w:spacing w:val="-10"/>
              </w:rPr>
              <w:t>В том числе практических и лабораторных занятий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>5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A38" w:rsidTr="00246A38">
        <w:trPr>
          <w:trHeight w:val="468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Pr="00246A38" w:rsidRDefault="00246A38">
            <w:pPr>
              <w:spacing w:after="0" w:line="240" w:lineRule="auto"/>
              <w:rPr>
                <w:rFonts w:ascii="Times New Roman" w:hAnsi="Times New Roman"/>
                <w:iCs/>
                <w:spacing w:val="6"/>
                <w:sz w:val="24"/>
                <w:szCs w:val="24"/>
                <w:lang w:eastAsia="en-US"/>
              </w:rPr>
            </w:pPr>
            <w:r w:rsidRPr="00246A38">
              <w:rPr>
                <w:rFonts w:ascii="Times New Roman" w:hAnsi="Times New Roman"/>
                <w:b/>
                <w:iCs/>
                <w:spacing w:val="6"/>
                <w:sz w:val="24"/>
                <w:szCs w:val="24"/>
              </w:rPr>
              <w:t>3. Практическое занятие10.</w:t>
            </w:r>
            <w:r w:rsidRPr="00246A38">
              <w:rPr>
                <w:rFonts w:ascii="Times New Roman" w:hAnsi="Times New Roman"/>
                <w:iCs/>
                <w:spacing w:val="6"/>
                <w:sz w:val="24"/>
                <w:szCs w:val="24"/>
                <w:lang w:eastAsia="en-US"/>
              </w:rPr>
              <w:t>Ленточный орнамент фриза.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94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01,</w:t>
            </w:r>
          </w:p>
          <w:p w:rsidR="00034FF3" w:rsidRDefault="00246A38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ОК 02,</w:t>
            </w:r>
            <w:r w:rsidR="00034FF3">
              <w:rPr>
                <w:rFonts w:ascii="Times New Roman" w:hAnsi="Times New Roman"/>
                <w:sz w:val="24"/>
                <w:szCs w:val="24"/>
              </w:rPr>
              <w:t xml:space="preserve"> ОК 01,  ОК 02, ОК 09,</w:t>
            </w:r>
            <w:r w:rsidR="00034FF3">
              <w:rPr>
                <w:rFonts w:ascii="Times New Roman" w:hAnsi="Times New Roman"/>
                <w:bCs/>
                <w:sz w:val="24"/>
                <w:szCs w:val="24"/>
              </w:rPr>
              <w:t xml:space="preserve">ПК.1.1, ПК 1.2, ПК.1.3, 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2.2,    ЛР3, ЛР4, ЛР13, ЛР18, ЛР22, ЛР23</w:t>
            </w:r>
          </w:p>
          <w:p w:rsidR="00246A38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ЛР18, ЛР22, ЛР23</w:t>
            </w:r>
          </w:p>
        </w:tc>
      </w:tr>
      <w:tr w:rsidR="00246A38" w:rsidTr="00246A38">
        <w:trPr>
          <w:trHeight w:val="468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Pr="00246A38" w:rsidRDefault="00246A38">
            <w:pPr>
              <w:spacing w:after="0" w:line="240" w:lineRule="auto"/>
              <w:rPr>
                <w:rFonts w:ascii="Times New Roman" w:hAnsi="Times New Roman"/>
                <w:iCs/>
                <w:spacing w:val="6"/>
                <w:sz w:val="24"/>
                <w:szCs w:val="24"/>
                <w:lang w:eastAsia="en-US"/>
              </w:rPr>
            </w:pPr>
            <w:r w:rsidRPr="00246A38">
              <w:rPr>
                <w:rFonts w:ascii="Times New Roman" w:hAnsi="Times New Roman"/>
                <w:b/>
                <w:iCs/>
                <w:spacing w:val="6"/>
                <w:sz w:val="24"/>
                <w:szCs w:val="24"/>
              </w:rPr>
              <w:t>4. Практическое занятие 11.</w:t>
            </w:r>
            <w:r w:rsidRPr="00246A38">
              <w:rPr>
                <w:rFonts w:ascii="Times New Roman" w:hAnsi="Times New Roman"/>
                <w:iCs/>
                <w:spacing w:val="6"/>
                <w:sz w:val="24"/>
                <w:szCs w:val="24"/>
                <w:lang w:eastAsia="en-US"/>
              </w:rPr>
              <w:t>Декоративные филёнки.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9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A38" w:rsidTr="00246A38">
        <w:trPr>
          <w:trHeight w:val="468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Pr="00246A38" w:rsidRDefault="00246A38">
            <w:pPr>
              <w:spacing w:after="0" w:line="240" w:lineRule="auto"/>
              <w:rPr>
                <w:rFonts w:ascii="Times New Roman" w:hAnsi="Times New Roman"/>
                <w:iCs/>
                <w:spacing w:val="6"/>
                <w:sz w:val="24"/>
                <w:szCs w:val="24"/>
                <w:lang w:eastAsia="en-US"/>
              </w:rPr>
            </w:pPr>
            <w:r w:rsidRPr="00246A38">
              <w:rPr>
                <w:rFonts w:ascii="Times New Roman" w:hAnsi="Times New Roman"/>
                <w:b/>
                <w:iCs/>
                <w:spacing w:val="6"/>
                <w:sz w:val="24"/>
                <w:szCs w:val="24"/>
              </w:rPr>
              <w:t xml:space="preserve">5. Практическое занятие12. </w:t>
            </w:r>
            <w:r w:rsidRPr="00246A38">
              <w:rPr>
                <w:rFonts w:ascii="Times New Roman" w:hAnsi="Times New Roman"/>
                <w:sz w:val="24"/>
                <w:szCs w:val="24"/>
              </w:rPr>
              <w:t>Выполнение рисунка по трафарету</w:t>
            </w:r>
            <w:r w:rsidRPr="00246A38">
              <w:rPr>
                <w:rStyle w:val="43"/>
                <w:color w:val="auto"/>
                <w:sz w:val="24"/>
                <w:szCs w:val="24"/>
              </w:rPr>
              <w:t>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9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A38" w:rsidTr="00246A38">
        <w:trPr>
          <w:trHeight w:val="262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iCs/>
                <w:spacing w:val="6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pacing w:val="6"/>
                <w:sz w:val="24"/>
                <w:szCs w:val="24"/>
              </w:rPr>
              <w:t xml:space="preserve">6. Практическое занятие 13. </w:t>
            </w:r>
            <w: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Чертеж пола из керамических  плиток.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01,  ОК 02, ОК 09,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ПК.1.1, ПК 1.2, ПК.1.3, </w:t>
            </w:r>
          </w:p>
          <w:p w:rsidR="00034FF3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2.2,     ЛР3, ЛР4, ЛР13, ЛР18, ЛР22, ЛР23</w:t>
            </w:r>
          </w:p>
          <w:p w:rsidR="00246A38" w:rsidRDefault="00034FF3" w:rsidP="00034F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ЛР18, ЛР22, ЛР23</w:t>
            </w:r>
          </w:p>
        </w:tc>
      </w:tr>
      <w:tr w:rsidR="00246A38" w:rsidTr="00246A38">
        <w:trPr>
          <w:trHeight w:val="266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iCs/>
                <w:color w:val="000000" w:themeColor="text1"/>
                <w:spacing w:val="6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Самостоятельная работа обучающихся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A38" w:rsidTr="00246A38">
        <w:trPr>
          <w:trHeight w:val="468"/>
        </w:trPr>
        <w:tc>
          <w:tcPr>
            <w:tcW w:w="8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6A38" w:rsidRDefault="00246A3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iCs/>
                <w:spacing w:val="6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pacing w:val="6"/>
                <w:sz w:val="24"/>
                <w:szCs w:val="24"/>
              </w:rPr>
              <w:t>1. Изготовление трафарета.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 1.3</w:t>
            </w:r>
          </w:p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A38" w:rsidTr="00246A38">
        <w:trPr>
          <w:trHeight w:val="486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pStyle w:val="Default"/>
              <w:ind w:right="-107"/>
              <w:jc w:val="center"/>
              <w:rPr>
                <w:b/>
                <w:color w:val="auto"/>
              </w:rPr>
            </w:pPr>
            <w:r>
              <w:rPr>
                <w:b/>
                <w:color w:val="auto"/>
              </w:rPr>
              <w:t xml:space="preserve">Промежуточная аттестация </w:t>
            </w:r>
          </w:p>
        </w:tc>
        <w:tc>
          <w:tcPr>
            <w:tcW w:w="24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Дифференцированный зачет. 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6A38" w:rsidRDefault="00246A38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</w:tbl>
    <w:p w:rsidR="00BE3945" w:rsidRDefault="00A92422">
      <w:pPr>
        <w:rPr>
          <w:rFonts w:ascii="Calibri" w:hAnsi="Calibri"/>
        </w:rPr>
      </w:pPr>
      <w:r>
        <w:br w:type="page"/>
      </w:r>
    </w:p>
    <w:p w:rsidR="00BE3945" w:rsidRDefault="00BE3945">
      <w:pPr>
        <w:spacing w:after="0"/>
        <w:rPr>
          <w:rFonts w:ascii="Times New Roman" w:hAnsi="Times New Roman"/>
          <w:i/>
        </w:rPr>
        <w:sectPr w:rsidR="00BE3945">
          <w:pgSz w:w="16840" w:h="11907" w:orient="landscape"/>
          <w:pgMar w:top="1418" w:right="567" w:bottom="567" w:left="567" w:header="709" w:footer="709" w:gutter="0"/>
          <w:cols w:space="720"/>
        </w:sectPr>
      </w:pPr>
    </w:p>
    <w:p w:rsidR="00BE3945" w:rsidRDefault="00A92422">
      <w:pPr>
        <w:ind w:left="1353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3. УСЛОВИЯ РЕАЛИЗАЦИИ УЧЕБНОЙ ДИСЦИПЛИНЫ</w:t>
      </w:r>
    </w:p>
    <w:p w:rsidR="00BE3945" w:rsidRPr="00D8404A" w:rsidRDefault="00A92422">
      <w:pPr>
        <w:suppressAutoHyphens/>
        <w:ind w:firstLine="709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D8404A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3.1.  Для реализации программы учебной дисциплины  предусмотрен </w:t>
      </w:r>
      <w:r w:rsidRPr="00D8404A">
        <w:rPr>
          <w:rFonts w:ascii="Times New Roman" w:hAnsi="Times New Roman"/>
          <w:b/>
          <w:bCs/>
          <w:color w:val="000000" w:themeColor="text1"/>
          <w:sz w:val="24"/>
          <w:szCs w:val="24"/>
        </w:rPr>
        <w:t>кабинет Строительного черчения,</w:t>
      </w:r>
      <w:r w:rsidR="00D8404A" w:rsidRPr="00D8404A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</w:t>
      </w:r>
      <w:r w:rsidRPr="00D8404A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оснащенный оборудованием: </w:t>
      </w:r>
    </w:p>
    <w:p w:rsidR="00BE3945" w:rsidRPr="00D8404A" w:rsidRDefault="00A92422">
      <w:pPr>
        <w:pStyle w:val="aff3"/>
        <w:numPr>
          <w:ilvl w:val="0"/>
          <w:numId w:val="4"/>
        </w:numPr>
        <w:rPr>
          <w:color w:val="000000" w:themeColor="text1"/>
        </w:rPr>
      </w:pPr>
      <w:r w:rsidRPr="00D8404A">
        <w:rPr>
          <w:color w:val="000000" w:themeColor="text1"/>
        </w:rPr>
        <w:t>посадочные места по количеству студентов;</w:t>
      </w:r>
    </w:p>
    <w:p w:rsidR="00BE3945" w:rsidRPr="00D8404A" w:rsidRDefault="00A92422">
      <w:pPr>
        <w:pStyle w:val="aff3"/>
        <w:numPr>
          <w:ilvl w:val="0"/>
          <w:numId w:val="4"/>
        </w:numPr>
        <w:rPr>
          <w:color w:val="000000" w:themeColor="text1"/>
        </w:rPr>
      </w:pPr>
      <w:r w:rsidRPr="00D8404A">
        <w:rPr>
          <w:color w:val="000000" w:themeColor="text1"/>
        </w:rPr>
        <w:t>рабочее место преподавателя;</w:t>
      </w:r>
    </w:p>
    <w:p w:rsidR="00BE3945" w:rsidRPr="00D8404A" w:rsidRDefault="00A92422">
      <w:pPr>
        <w:pStyle w:val="aff3"/>
        <w:numPr>
          <w:ilvl w:val="0"/>
          <w:numId w:val="4"/>
        </w:numPr>
        <w:rPr>
          <w:color w:val="000000" w:themeColor="text1"/>
        </w:rPr>
      </w:pPr>
      <w:r w:rsidRPr="00D8404A">
        <w:rPr>
          <w:color w:val="000000" w:themeColor="text1"/>
        </w:rPr>
        <w:t>учебно-наглядные пособия;</w:t>
      </w:r>
    </w:p>
    <w:p w:rsidR="00BE3945" w:rsidRPr="00D8404A" w:rsidRDefault="00A92422">
      <w:pPr>
        <w:pStyle w:val="aff3"/>
        <w:numPr>
          <w:ilvl w:val="0"/>
          <w:numId w:val="4"/>
        </w:numPr>
        <w:spacing w:after="0"/>
        <w:rPr>
          <w:color w:val="000000" w:themeColor="text1"/>
        </w:rPr>
      </w:pPr>
      <w:r w:rsidRPr="00D8404A">
        <w:rPr>
          <w:color w:val="000000" w:themeColor="text1"/>
        </w:rPr>
        <w:t>учебники и учебные пособия;</w:t>
      </w:r>
    </w:p>
    <w:p w:rsidR="00BE3945" w:rsidRPr="00D8404A" w:rsidRDefault="00A92422">
      <w:pPr>
        <w:numPr>
          <w:ilvl w:val="0"/>
          <w:numId w:val="4"/>
        </w:numPr>
        <w:rPr>
          <w:rFonts w:ascii="Times New Roman" w:hAnsi="Times New Roman"/>
          <w:color w:val="000000" w:themeColor="text1"/>
          <w:sz w:val="24"/>
          <w:szCs w:val="24"/>
        </w:rPr>
      </w:pPr>
      <w:r w:rsidRPr="00D8404A">
        <w:rPr>
          <w:rFonts w:ascii="Times New Roman" w:hAnsi="Times New Roman"/>
          <w:color w:val="000000" w:themeColor="text1"/>
          <w:sz w:val="24"/>
          <w:szCs w:val="24"/>
        </w:rPr>
        <w:t>плакаты;</w:t>
      </w:r>
    </w:p>
    <w:p w:rsidR="00BE3945" w:rsidRPr="00D8404A" w:rsidRDefault="00A92422">
      <w:pPr>
        <w:numPr>
          <w:ilvl w:val="0"/>
          <w:numId w:val="4"/>
        </w:numPr>
        <w:rPr>
          <w:rFonts w:ascii="Times New Roman" w:hAnsi="Times New Roman"/>
          <w:color w:val="000000" w:themeColor="text1"/>
          <w:sz w:val="24"/>
          <w:szCs w:val="24"/>
        </w:rPr>
      </w:pPr>
      <w:r w:rsidRPr="00D8404A">
        <w:rPr>
          <w:rFonts w:ascii="Times New Roman" w:hAnsi="Times New Roman"/>
          <w:color w:val="000000" w:themeColor="text1"/>
          <w:sz w:val="24"/>
          <w:szCs w:val="24"/>
        </w:rPr>
        <w:t>объёмные модели;</w:t>
      </w:r>
    </w:p>
    <w:p w:rsidR="00BE3945" w:rsidRPr="00D8404A" w:rsidRDefault="00A92422">
      <w:pPr>
        <w:pStyle w:val="aff3"/>
        <w:numPr>
          <w:ilvl w:val="0"/>
          <w:numId w:val="4"/>
        </w:numPr>
        <w:rPr>
          <w:color w:val="000000" w:themeColor="text1"/>
        </w:rPr>
      </w:pPr>
      <w:r w:rsidRPr="00D8404A">
        <w:rPr>
          <w:color w:val="000000" w:themeColor="text1"/>
        </w:rPr>
        <w:t>комплект чертёжных инструментов и приспособлений;</w:t>
      </w:r>
    </w:p>
    <w:p w:rsidR="00BE3945" w:rsidRPr="00D8404A" w:rsidRDefault="00A92422">
      <w:pPr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  <w:r w:rsidRPr="00D8404A">
        <w:rPr>
          <w:rFonts w:ascii="Times New Roman" w:hAnsi="Times New Roman"/>
          <w:bCs/>
          <w:color w:val="000000" w:themeColor="text1"/>
          <w:sz w:val="24"/>
          <w:szCs w:val="24"/>
        </w:rPr>
        <w:t>оснащенный техническими средствами обучения</w:t>
      </w:r>
      <w:r w:rsidRPr="00D8404A">
        <w:rPr>
          <w:rFonts w:ascii="Times New Roman" w:hAnsi="Times New Roman"/>
          <w:b/>
          <w:bCs/>
          <w:color w:val="000000" w:themeColor="text1"/>
          <w:sz w:val="24"/>
          <w:szCs w:val="24"/>
        </w:rPr>
        <w:t>:</w:t>
      </w:r>
    </w:p>
    <w:p w:rsidR="00BE3945" w:rsidRPr="00D8404A" w:rsidRDefault="00A92422">
      <w:pPr>
        <w:rPr>
          <w:rFonts w:ascii="Times New Roman" w:hAnsi="Times New Roman"/>
          <w:color w:val="000000" w:themeColor="text1"/>
          <w:sz w:val="24"/>
          <w:szCs w:val="24"/>
        </w:rPr>
      </w:pPr>
      <w:r w:rsidRPr="00D8404A">
        <w:rPr>
          <w:rFonts w:ascii="Times New Roman" w:hAnsi="Times New Roman"/>
          <w:color w:val="000000" w:themeColor="text1"/>
          <w:sz w:val="24"/>
          <w:szCs w:val="24"/>
        </w:rPr>
        <w:t xml:space="preserve">- компьютер с лицензионным программным обеспечением, </w:t>
      </w:r>
    </w:p>
    <w:p w:rsidR="00BE3945" w:rsidRPr="00D8404A" w:rsidRDefault="00A92422">
      <w:pPr>
        <w:rPr>
          <w:rFonts w:ascii="Times New Roman" w:hAnsi="Times New Roman"/>
          <w:color w:val="000000" w:themeColor="text1"/>
          <w:sz w:val="24"/>
          <w:szCs w:val="24"/>
        </w:rPr>
      </w:pPr>
      <w:r w:rsidRPr="00D8404A">
        <w:rPr>
          <w:rFonts w:ascii="Times New Roman" w:hAnsi="Times New Roman"/>
          <w:color w:val="000000" w:themeColor="text1"/>
          <w:sz w:val="24"/>
          <w:szCs w:val="24"/>
        </w:rPr>
        <w:t>- мультимедиапроектор,</w:t>
      </w:r>
    </w:p>
    <w:p w:rsidR="00BE3945" w:rsidRPr="00D8404A" w:rsidRDefault="00A92422">
      <w:pPr>
        <w:rPr>
          <w:rFonts w:ascii="Times New Roman" w:hAnsi="Times New Roman"/>
          <w:color w:val="000000" w:themeColor="text1"/>
          <w:sz w:val="24"/>
          <w:szCs w:val="24"/>
        </w:rPr>
      </w:pPr>
      <w:r w:rsidRPr="00D8404A">
        <w:rPr>
          <w:rFonts w:ascii="Times New Roman" w:hAnsi="Times New Roman"/>
          <w:color w:val="000000" w:themeColor="text1"/>
          <w:sz w:val="24"/>
          <w:szCs w:val="24"/>
        </w:rPr>
        <w:t>- графический редактор «AUTOCAD» или другие обучающие программы по дисциплине.</w:t>
      </w:r>
    </w:p>
    <w:p w:rsidR="00BE3945" w:rsidRDefault="00BE3945">
      <w:pPr>
        <w:suppressAutoHyphens/>
        <w:ind w:firstLine="709"/>
        <w:jc w:val="both"/>
        <w:rPr>
          <w:rFonts w:ascii="Times New Roman" w:hAnsi="Times New Roman"/>
          <w:bCs/>
          <w:color w:val="000000" w:themeColor="text1"/>
        </w:rPr>
      </w:pPr>
    </w:p>
    <w:p w:rsidR="00BE3945" w:rsidRDefault="00A92422">
      <w:pPr>
        <w:suppressAutoHyphens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3.2. Информационное обеспечение реализации программы</w:t>
      </w:r>
    </w:p>
    <w:p w:rsidR="00BE3945" w:rsidRDefault="00BE3945">
      <w:pPr>
        <w:suppressAutoHyphens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E3945" w:rsidRDefault="00A92422">
      <w:pPr>
        <w:suppressAutoHyphens/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3.2.1. Основные печатные издания</w:t>
      </w:r>
    </w:p>
    <w:p w:rsidR="00BE3945" w:rsidRDefault="00A92422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1. Основы строительного черчения: учебник для студ. учреждений сред.  проф. образования/ под ред. Ю.О.Полежаева.- М.: Издательский центр «Академия», 2021г.</w:t>
      </w:r>
    </w:p>
    <w:p w:rsidR="00BE3945" w:rsidRDefault="00A92422">
      <w:pPr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2. </w:t>
      </w:r>
      <w:r>
        <w:rPr>
          <w:rFonts w:ascii="Times New Roman" w:hAnsi="Times New Roman" w:cs="Times New Roman"/>
          <w:sz w:val="24"/>
          <w:szCs w:val="24"/>
        </w:rPr>
        <w:t xml:space="preserve">Гусарова Е.А. Митина Т.В. Полежаев Ю.О.  Основы строительного черчения: учебник СПО. - 3-е изд. стер. - М.: Академия, 2019 г. – 368 с.         </w:t>
      </w:r>
    </w:p>
    <w:p w:rsidR="00BE3945" w:rsidRDefault="00A92422">
      <w:pPr>
        <w:spacing w:after="0"/>
        <w:ind w:firstLine="709"/>
        <w:contextualSpacing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3.2.2. Основные электронные издания </w:t>
      </w:r>
    </w:p>
    <w:p w:rsidR="00BE3945" w:rsidRDefault="00A92422">
      <w:pPr>
        <w:pStyle w:val="aff3"/>
        <w:ind w:left="0"/>
        <w:contextualSpacing/>
        <w:rPr>
          <w:rFonts w:asciiTheme="minorHAnsi" w:hAnsiTheme="minorHAnsi"/>
          <w:b/>
          <w:spacing w:val="-6"/>
        </w:rPr>
      </w:pPr>
      <w:r>
        <w:rPr>
          <w:bCs/>
        </w:rPr>
        <w:t>1. Чекмарев, А. А.  Черчение : учебник для среднего профессионального образования / А. А. Чекмарев. — 2-е изд., перераб. и доп. — Москва : Издательство Юрайт, 2019. — 275 с. — (Профессиональное образование). — ISBN 978-5-534-09554-8. — Текст : электронный // Образовательная платформа Юрайт [сайт]. — URL: https://urait.ru/bcode/428078</w:t>
      </w:r>
    </w:p>
    <w:p w:rsidR="00BE3945" w:rsidRDefault="00A92422">
      <w:pPr>
        <w:spacing w:after="0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3.2.3. Дополнительные источники </w:t>
      </w:r>
    </w:p>
    <w:p w:rsidR="00BE3945" w:rsidRDefault="00A92422">
      <w:pPr>
        <w:spacing w:after="0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1. Короев Ю.И. Черчение для строителей: учебник / Ю.И. Короев. – 12-е изд., стер.  – М.КНОРУС, 2020.</w:t>
      </w:r>
    </w:p>
    <w:p w:rsidR="00BE3945" w:rsidRDefault="00BE3945">
      <w:pPr>
        <w:pStyle w:val="aff3"/>
        <w:ind w:left="644"/>
        <w:contextualSpacing/>
        <w:rPr>
          <w:rFonts w:asciiTheme="minorHAnsi" w:hAnsiTheme="minorHAnsi"/>
          <w:b/>
          <w:spacing w:val="-6"/>
        </w:rPr>
      </w:pPr>
    </w:p>
    <w:p w:rsidR="00BE3945" w:rsidRDefault="00A92422">
      <w:pPr>
        <w:pStyle w:val="aff3"/>
        <w:ind w:left="644"/>
        <w:contextualSpacing/>
        <w:jc w:val="center"/>
        <w:rPr>
          <w:rFonts w:asciiTheme="minorHAnsi" w:hAnsiTheme="minorHAnsi"/>
          <w:b/>
          <w:spacing w:val="-6"/>
        </w:rPr>
      </w:pPr>
      <w:r>
        <w:rPr>
          <w:b/>
        </w:rPr>
        <w:br w:type="page"/>
      </w:r>
      <w:r>
        <w:rPr>
          <w:b/>
        </w:rPr>
        <w:lastRenderedPageBreak/>
        <w:t xml:space="preserve">4. </w:t>
      </w:r>
      <w:r>
        <w:rPr>
          <w:rFonts w:ascii="Times New Roman Полужирный" w:hAnsi="Times New Roman Полужирный"/>
          <w:b/>
          <w:spacing w:val="-6"/>
        </w:rPr>
        <w:t>КОНТРОЛЬ И ОЦЕНКА РЕЗУЛЬТАТОВ ОСВОЕНИЯ УЧЕБНОЙ ДИСЦИПЛИНЫ</w:t>
      </w:r>
    </w:p>
    <w:tbl>
      <w:tblPr>
        <w:tblW w:w="98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219"/>
        <w:gridCol w:w="3543"/>
        <w:gridCol w:w="2126"/>
      </w:tblGrid>
      <w:tr w:rsidR="00BE3945">
        <w:trPr>
          <w:trHeight w:val="294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Результаты обучения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A9242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Критерии оценки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Методы оценки</w:t>
            </w:r>
          </w:p>
        </w:tc>
      </w:tr>
      <w:tr w:rsidR="00BE3945">
        <w:trPr>
          <w:trHeight w:val="1704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Зо 01.02.  Основные источники информации и ресурсы для решения задач и проблем в профессиональном и/или социальном контексте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Знание основных источников информации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br/>
              <w:t xml:space="preserve">и ресурсов для решения задач и проблем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br/>
              <w:t>в профессиональном и/или социальном контексте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br/>
              <w:t>Оценка за устный индивидуальный опрос</w:t>
            </w:r>
          </w:p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Дифзачет</w:t>
            </w:r>
          </w:p>
        </w:tc>
      </w:tr>
      <w:tr w:rsidR="00BE3945">
        <w:trPr>
          <w:trHeight w:val="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Зо 01.03.  Алгоритмы выполнения работ в профессиональной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br/>
              <w:t>и смежных областях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Знание алгоритмов выполнения работ в профессиональной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br/>
              <w:t>и смежных областях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Зо 01.05. Структуру плана для решения задач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Знание структуры плана для решения задач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Зо 01.06.  Порядок оценки результатов решения задач профессиональной деятельности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Определение порядка оценки результатов решения задач профессиональной деятельности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1460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Зо 02.01. Номенклатура информационных источников, применяемых в профессиональной деятельности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Знание номенклатуры информационных источников, применяемых в профессиональной деятельности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Зо 02.03.  Формат оформления результатов поиска информации, современные средства и устройства информатизации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Знание формата оформления результатов поиска информации, современных средств и устройства информатизации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Зо 02.04.  Порядок их применения и программное обеспечение в профессиональной деятельности в том числе с использованием цифровых средств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Определение порядка их применения и программного обеспечение в профессиональной деятельности в том числе с использованием цифровых средств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Зо 09.03. Лексический минимум, относящийся к описанию предметов, средств и процессов профессиональной деятельности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Знание лексического минимума, относящегося к описанию предметов, средств и процессов профессиональной деятельности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Зо 09.05.  Правила чтения текстов профессиональной направленности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Знание правил чтения текстов профессиональной направленности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  1.1.03. Правила чтения чертежей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Знания правил чтения чертежей 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Тестирование</w:t>
            </w:r>
          </w:p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Оценка за устный индивидуальный опрос</w:t>
            </w:r>
          </w:p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Дифзачет</w:t>
            </w:r>
            <w:bookmarkStart w:id="1" w:name="_GoBack"/>
            <w:bookmarkEnd w:id="1"/>
          </w:p>
        </w:tc>
      </w:tr>
      <w:tr w:rsidR="00BE3945">
        <w:trPr>
          <w:trHeight w:val="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  1.2.02. Правила чтения рабочих чертежей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Знание правил чтения рабочих чертежей 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  1.3.03. Правила чтения чертежей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Знания правил чтения чертежей 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tabs>
                <w:tab w:val="left" w:pos="11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  1.3.04</w:t>
            </w:r>
            <w:r>
              <w:rPr>
                <w:rFonts w:ascii="Times New Roman" w:hAnsi="Times New Roman"/>
                <w:sz w:val="24"/>
                <w:szCs w:val="24"/>
              </w:rPr>
              <w:tab/>
              <w:t>Правила колеровки.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Знание правил колеровки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  1.3.05 Способы нанесения декоративных узоров.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Знание способов нанесения декоративных узоров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  1.3.06. Последовательность изготовления трафарета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Знание последовательности изготовления трафарета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  1.3.07. Правила работы по трафарету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Знание правил работы по трафарету.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  4.1.01. Правила чтения архитектурно-строительных чертежей.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Знание правил чтения архитектурно-строительных чертежей.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  4.1.02. Способы и приемы разметки в соответствии с чертежами, эскизами, схемами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Способы и приемы разметки в соответствии с чертежами, эскизами, схемами.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  4.2.01. Правила чтения архитектурно-строительных чертежей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Правила чтения архитектурно-строительных чертежей.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  4.2.02. Способы и приемы разметки в соответствии с чертежами, эскизами, схемами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Способы и приемы разметки в соответствии с чертежами, эскизами, схемами.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  4.3.01. Правила чтения архитектурно-строительных чертежей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Знание правил чтения архитектурно-строительных чертежей.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  4.3.02. Способы и приемы разметки в соответствии с чертежами, эскизами, схемами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Знание способов и приемов разметки в соответствии с чертежами, эскизами, схемами. 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  4.3.03. Правила колеровки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Знание правил колеровки.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  4.3.04. Способы нанесения декоративных узоров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Знание способов нанесения декоративных узоров.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16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  6.2.03. Основы конструирования и технология раскроя и изготовления отдельных элементов нетиповых каркасов КОК сложных геометрических форм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Знание основ конструирования, технологии раскроя и изготовления отдельных элементов нетиповых каркасов КОК сложных геометрических форм.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12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Уо 01.01. Распознавать задачу и/или проблему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br/>
              <w:t>в профессиональном и/или социальном контексте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Умение распознавать задачу и/или проблему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br/>
              <w:t>в профессиональном и/или социальном контексте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Оценка результатов выполнения практической работы.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br/>
              <w:t>Оценка в рамках текущего контроля результатов выполнения индивидуальных контрольных заданий.</w:t>
            </w: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Уо 01.02. Анализировать задачу и/или проблему и выделять её составные части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Умение анализировать задачу и/или проблему и выделять её составные части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Уо 01.04. Выявлять и эффективно искать информацию, необходимую для решения задачи и/или проблемы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Выявлять и эффективно искать информацию, необходимую для решения задачи и/или проблемы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Уо 01.05.  Составлять план действия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Умение составлять план действия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Уо 01.06.  Определять необходимые ресурсы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Умение определять необходимые ресурсы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Уо 01.09. 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Объективное оценивание результата и последствий своих действий (самостоятельно или с помощью наставника)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Уо 02.02. Определять необходимые источники информации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Умение определять необходимые источники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информации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Уо 02.03. Планировать процесс поиска; структурировать получаемую информацию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Умение планировать процесс поиска; структурировать получаемую информацию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Уо 02.06. Оформлять результаты поиска, применять средства информационных технологий для решения профессиональных задач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Умение оформлять результаты поиска, применять средства информационных технологий для решения профессиональных задач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Уо 09.01. 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Понимание общего смысла четко произнесенных высказываний на известные темы (профессиональные и бытовые), понимать тексты на базовые профессиональные темы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Уо 09.04. Кратко обосновывать и объяснять свои действия (текущие и планируемые)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Умение кратко обосновывать и объяснять свои действия (текущие и планируемые)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 1.1.02. Пользоваться установленной технической документацией.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Умение пользоваться установленной технической документацией.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 1.2.02. Пользоваться проектной технической документацией.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Умение пользоваться проектной технической документацией.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 1.3.02. Пользоваться установленной технической документацией.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Пользоваться установленной технической документацией.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Pr="00D8404A" w:rsidRDefault="00A92422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8404A">
              <w:rPr>
                <w:rFonts w:ascii="Times New Roman" w:hAnsi="Times New Roman"/>
                <w:color w:val="FF0000"/>
                <w:sz w:val="24"/>
                <w:szCs w:val="24"/>
              </w:rPr>
              <w:t>У 1.3.03. Выполнять колеровку красок.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Pr="00D8404A" w:rsidRDefault="00A92422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8404A">
              <w:rPr>
                <w:rFonts w:ascii="Times New Roman" w:hAnsi="Times New Roman"/>
                <w:color w:val="FF0000"/>
                <w:sz w:val="24"/>
                <w:szCs w:val="24"/>
              </w:rPr>
              <w:t>Умение выполнять колеровку красок.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Pr="00D8404A" w:rsidRDefault="00A92422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8404A">
              <w:rPr>
                <w:rFonts w:ascii="Times New Roman" w:hAnsi="Times New Roman"/>
                <w:color w:val="FF0000"/>
                <w:sz w:val="24"/>
                <w:szCs w:val="24"/>
              </w:rPr>
              <w:t>У 1.3.04. Изготавливать  трафареты.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Pr="00D8404A" w:rsidRDefault="00A92422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8404A">
              <w:rPr>
                <w:rFonts w:ascii="Times New Roman" w:hAnsi="Times New Roman"/>
                <w:color w:val="FF0000"/>
                <w:sz w:val="24"/>
                <w:szCs w:val="24"/>
              </w:rPr>
              <w:t>Умение изготавливать  трафареты.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Pr="00D8404A" w:rsidRDefault="00A92422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8404A">
              <w:rPr>
                <w:rFonts w:ascii="Times New Roman" w:hAnsi="Times New Roman"/>
                <w:color w:val="FF0000"/>
                <w:sz w:val="24"/>
                <w:szCs w:val="24"/>
              </w:rPr>
              <w:t>У 1.3.05. Выполнять трафаретную роспись.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Pr="00D8404A" w:rsidRDefault="00A92422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8404A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Умение выполнять трафаретную роспись. 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 4.1.01. Читать архитектурно-строительные чертежи.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Чтение архитектурно-строительных чертежей.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 4.1.02. Выполнять разметку в соответствии с чертежами, эскизами, схемами.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Умение выполнять разметку в соответствии с чертежами, эскизами, схемами.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 4.2.01. Читать архитектурно-строительные чертежи.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Чтение архитектурно-строительных чертежей.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У 4.2.02. Выполнять разметку в соответствии с чертежами, эскизами, схемами.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Умение выполнять разметку в соответствии с чертежами, эскизами, схемами.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 4.3.01. Читать архитектурно-строительные чертежи;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Чтение архитектурно-строительных чертежей.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 4.3.02. Выполнять разметку в соответствии с чертежами, эскизами, схемами.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Умение выполнять разметку в соответствии с чертежами, эскизами, схемами.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Pr="00D8404A" w:rsidRDefault="00A92422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8404A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 У 4.3.03. Выполнять колеровку красок.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Pr="00D8404A" w:rsidRDefault="00A92422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8404A">
              <w:rPr>
                <w:rFonts w:ascii="Times New Roman" w:hAnsi="Times New Roman"/>
                <w:color w:val="FF0000"/>
                <w:sz w:val="24"/>
                <w:szCs w:val="24"/>
              </w:rPr>
              <w:t>Умение выполнять колеровку красок.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E3945">
        <w:trPr>
          <w:trHeight w:val="41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 6.2.01. Пользоваться установленной технической документацией.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E3945" w:rsidRDefault="00A924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Умение пользоваться установленной технической документацией.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945" w:rsidRDefault="00BE39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BE3945" w:rsidRDefault="00BE3945"/>
    <w:p w:rsidR="00BE3945" w:rsidRDefault="00BE3945"/>
    <w:sectPr w:rsidR="00BE3945" w:rsidSect="00BE3945"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46A38" w:rsidRDefault="00246A38">
      <w:pPr>
        <w:spacing w:line="240" w:lineRule="auto"/>
      </w:pPr>
      <w:r>
        <w:separator/>
      </w:r>
    </w:p>
  </w:endnote>
  <w:endnote w:type="continuationSeparator" w:id="1">
    <w:p w:rsidR="00246A38" w:rsidRDefault="00246A38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 New Roman Полужирный">
    <w:panose1 w:val="02020803070505020304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46A38" w:rsidRDefault="00246A38">
      <w:pPr>
        <w:spacing w:after="0"/>
      </w:pPr>
      <w:r>
        <w:separator/>
      </w:r>
    </w:p>
  </w:footnote>
  <w:footnote w:type="continuationSeparator" w:id="1">
    <w:p w:rsidR="00246A38" w:rsidRDefault="00246A38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950926"/>
    </w:sdtPr>
    <w:sdtContent>
      <w:p w:rsidR="00246A38" w:rsidRDefault="009F6C31">
        <w:pPr>
          <w:pStyle w:val="af6"/>
          <w:jc w:val="center"/>
        </w:pPr>
        <w:r w:rsidRPr="00A92422">
          <w:rPr>
            <w:b/>
          </w:rPr>
          <w:fldChar w:fldCharType="begin"/>
        </w:r>
        <w:r w:rsidR="00246A38" w:rsidRPr="00A92422">
          <w:rPr>
            <w:b/>
          </w:rPr>
          <w:instrText xml:space="preserve"> PAGE   \* MERGEFORMAT </w:instrText>
        </w:r>
        <w:r w:rsidRPr="00A92422">
          <w:rPr>
            <w:b/>
          </w:rPr>
          <w:fldChar w:fldCharType="separate"/>
        </w:r>
        <w:r w:rsidR="0014565D">
          <w:rPr>
            <w:b/>
            <w:noProof/>
          </w:rPr>
          <w:t>1</w:t>
        </w:r>
        <w:r w:rsidRPr="00A92422">
          <w:rPr>
            <w:b/>
          </w:rPr>
          <w:fldChar w:fldCharType="end"/>
        </w:r>
      </w:p>
    </w:sdtContent>
  </w:sdt>
  <w:p w:rsidR="00246A38" w:rsidRDefault="00246A38">
    <w:pPr>
      <w:pStyle w:val="af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F811CF"/>
    <w:multiLevelType w:val="multilevel"/>
    <w:tmpl w:val="09F811CF"/>
    <w:lvl w:ilvl="0">
      <w:start w:val="1"/>
      <w:numFmt w:val="decimal"/>
      <w:lvlText w:val="%1."/>
      <w:lvlJc w:val="left"/>
      <w:pPr>
        <w:tabs>
          <w:tab w:val="left" w:pos="786"/>
        </w:tabs>
        <w:ind w:left="786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620" w:hanging="36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2956" w:hanging="720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3932" w:hanging="720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5268" w:hanging="1080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6244" w:hanging="108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7580" w:hanging="144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8556" w:hanging="144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9892" w:hanging="1800"/>
      </w:pPr>
      <w:rPr>
        <w:rFonts w:hint="default"/>
        <w:i w:val="0"/>
      </w:rPr>
    </w:lvl>
  </w:abstractNum>
  <w:abstractNum w:abstractNumId="1">
    <w:nsid w:val="202A2610"/>
    <w:multiLevelType w:val="multilevel"/>
    <w:tmpl w:val="202A2610"/>
    <w:lvl w:ilvl="0">
      <w:start w:val="1"/>
      <w:numFmt w:val="bullet"/>
      <w:pStyle w:val="a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pStyle w:val="2"/>
      <w:lvlText w:val=""/>
      <w:lvlJc w:val="left"/>
      <w:pPr>
        <w:ind w:left="568" w:hanging="284"/>
      </w:pPr>
      <w:rPr>
        <w:rFonts w:ascii="Symbol" w:hAnsi="Symbol" w:hint="default"/>
      </w:rPr>
    </w:lvl>
    <w:lvl w:ilvl="2">
      <w:start w:val="1"/>
      <w:numFmt w:val="bullet"/>
      <w:pStyle w:val="3"/>
      <w:lvlText w:val=""/>
      <w:lvlJc w:val="left"/>
      <w:pPr>
        <w:ind w:left="852" w:hanging="284"/>
      </w:pPr>
      <w:rPr>
        <w:rFonts w:ascii="Symbol" w:hAnsi="Symbol" w:hint="default"/>
      </w:rPr>
    </w:lvl>
    <w:lvl w:ilvl="3">
      <w:start w:val="1"/>
      <w:numFmt w:val="bullet"/>
      <w:pStyle w:val="4"/>
      <w:lvlText w:val=""/>
      <w:lvlJc w:val="left"/>
      <w:pPr>
        <w:ind w:left="1136" w:hanging="284"/>
      </w:pPr>
      <w:rPr>
        <w:rFonts w:ascii="Symbol" w:hAnsi="Symbol" w:hint="default"/>
      </w:rPr>
    </w:lvl>
    <w:lvl w:ilvl="4">
      <w:start w:val="1"/>
      <w:numFmt w:val="bullet"/>
      <w:pStyle w:val="5"/>
      <w:lvlText w:val=""/>
      <w:lvlJc w:val="left"/>
      <w:pPr>
        <w:ind w:left="1420" w:hanging="284"/>
      </w:pPr>
      <w:rPr>
        <w:rFonts w:ascii="Symbol" w:hAnsi="Symbol" w:hint="default"/>
      </w:rPr>
    </w:lvl>
    <w:lvl w:ilvl="5">
      <w:start w:val="1"/>
      <w:numFmt w:val="none"/>
      <w:lvlText w:val="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556" w:hanging="284"/>
      </w:pPr>
      <w:rPr>
        <w:rFonts w:hint="default"/>
      </w:rPr>
    </w:lvl>
  </w:abstractNum>
  <w:abstractNum w:abstractNumId="2">
    <w:nsid w:val="37015D8D"/>
    <w:multiLevelType w:val="multilevel"/>
    <w:tmpl w:val="37015D8D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E561DDD"/>
    <w:multiLevelType w:val="multilevel"/>
    <w:tmpl w:val="6E561DDD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drawingGridHorizontalSpacing w:val="110"/>
  <w:displayHorizontalDrawingGridEvery w:val="2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841197"/>
    <w:rsid w:val="00034FF3"/>
    <w:rsid w:val="0014565D"/>
    <w:rsid w:val="001950AD"/>
    <w:rsid w:val="00246A38"/>
    <w:rsid w:val="00310661"/>
    <w:rsid w:val="005537BB"/>
    <w:rsid w:val="006A5F3C"/>
    <w:rsid w:val="0070769F"/>
    <w:rsid w:val="00804888"/>
    <w:rsid w:val="00841197"/>
    <w:rsid w:val="008D31E4"/>
    <w:rsid w:val="00950B84"/>
    <w:rsid w:val="009F6C31"/>
    <w:rsid w:val="00A92422"/>
    <w:rsid w:val="00BE3945"/>
    <w:rsid w:val="00D512FE"/>
    <w:rsid w:val="00D8404A"/>
    <w:rsid w:val="00DD6B22"/>
    <w:rsid w:val="00F21629"/>
    <w:rsid w:val="00FB1E4A"/>
    <w:rsid w:val="13557F2E"/>
    <w:rsid w:val="42B502D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unhideWhenUsed="0" w:qFormat="1"/>
    <w:lsdException w:name="toc 2" w:semiHidden="0" w:uiPriority="39" w:unhideWhenUsed="0" w:qFormat="1"/>
    <w:lsdException w:name="toc 3" w:semiHidden="0" w:uiPriority="39" w:unhideWhenUsed="0" w:qFormat="1"/>
    <w:lsdException w:name="toc 4" w:semiHidden="0" w:unhideWhenUsed="0" w:qFormat="1"/>
    <w:lsdException w:name="toc 5" w:semiHidden="0" w:unhideWhenUsed="0" w:qFormat="1"/>
    <w:lsdException w:name="toc 6" w:semiHidden="0" w:unhideWhenUsed="0" w:qFormat="1"/>
    <w:lsdException w:name="toc 7" w:semiHidden="0" w:unhideWhenUsed="0" w:qFormat="1"/>
    <w:lsdException w:name="toc 8" w:semiHidden="0" w:unhideWhenUsed="0" w:qFormat="1"/>
    <w:lsdException w:name="toc 9" w:semiHidden="0" w:unhideWhenUsed="0" w:qFormat="1"/>
    <w:lsdException w:name="footnote text" w:semiHidden="0" w:unhideWhenUsed="0" w:qFormat="1"/>
    <w:lsdException w:name="annotation text" w:semiHidden="0" w:qFormat="1"/>
    <w:lsdException w:name="header" w:semiHidden="0" w:qFormat="1"/>
    <w:lsdException w:name="footer" w:semiHidden="0" w:unhideWhenUsed="0" w:qFormat="1"/>
    <w:lsdException w:name="caption" w:uiPriority="35" w:qFormat="1"/>
    <w:lsdException w:name="footnote reference" w:semiHidden="0" w:unhideWhenUsed="0"/>
    <w:lsdException w:name="annotation reference" w:semiHidden="0"/>
    <w:lsdException w:name="page number" w:semiHidden="0" w:uiPriority="0" w:unhideWhenUsed="0"/>
    <w:lsdException w:name="endnote text" w:qFormat="1"/>
    <w:lsdException w:name="List Bullet" w:semiHidden="0" w:qFormat="1"/>
    <w:lsdException w:name="List 2" w:semiHidden="0" w:unhideWhenUsed="0" w:qFormat="1"/>
    <w:lsdException w:name="List Bullet 2" w:semiHidden="0"/>
    <w:lsdException w:name="List Bullet 3" w:semiHidden="0"/>
    <w:lsdException w:name="List Bullet 4" w:semiHidden="0"/>
    <w:lsdException w:name="List Bullet 5" w:semiHidden="0"/>
    <w:lsdException w:name="Title" w:semiHidden="0" w:uiPriority="10" w:unhideWhenUsed="0" w:qFormat="1"/>
    <w:lsdException w:name="Default Paragraph Font" w:uiPriority="1" w:qFormat="1"/>
    <w:lsdException w:name="Body Text" w:semiHidden="0" w:unhideWhenUsed="0" w:qFormat="1"/>
    <w:lsdException w:name="Subtitle" w:semiHidden="0" w:uiPriority="11" w:unhideWhenUsed="0" w:qFormat="1"/>
    <w:lsdException w:name="Body Text 2" w:semiHidden="0" w:unhideWhenUsed="0" w:qFormat="1"/>
    <w:lsdException w:name="Body Text Indent 2" w:semiHidden="0" w:unhideWhenUsed="0" w:qFormat="1"/>
    <w:lsdException w:name="Hyperlink" w:semiHidden="0" w:unhideWhenUsed="0" w:qFormat="1"/>
    <w:lsdException w:name="FollowedHyperlink" w:semiHidden="0"/>
    <w:lsdException w:name="Strong" w:semiHidden="0" w:uiPriority="22" w:unhideWhenUsed="0" w:qFormat="1"/>
    <w:lsdException w:name="Emphasis" w:semiHidden="0" w:uiPriority="0" w:unhideWhenUsed="0" w:qFormat="1"/>
    <w:lsdException w:name="Normal (Web)" w:semiHidden="0" w:uiPriority="0" w:unhideWhenUsed="0" w:qFormat="1"/>
    <w:lsdException w:name="Normal Table" w:qFormat="1"/>
    <w:lsdException w:name="annotation subject" w:semiHidden="0" w:qFormat="1"/>
    <w:lsdException w:name="Balloon Text" w:semiHidden="0" w:unhideWhenUsed="0" w:qFormat="1"/>
    <w:lsdException w:name="Table Grid" w:semiHidden="0" w:uiPriority="59" w:unhideWhenUsed="0"/>
    <w:lsdException w:name="No Spacing" w:semiHidden="0" w:uiPriority="1" w:unhideWhenUsed="0" w:qFormat="1"/>
    <w:lsdException w:name="List Paragraph" w:semiHidden="0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BE3945"/>
    <w:pPr>
      <w:spacing w:after="200" w:line="276" w:lineRule="auto"/>
    </w:pPr>
    <w:rPr>
      <w:rFonts w:eastAsiaTheme="minorEastAsia"/>
      <w:sz w:val="22"/>
      <w:szCs w:val="22"/>
    </w:rPr>
  </w:style>
  <w:style w:type="paragraph" w:styleId="1">
    <w:name w:val="heading 1"/>
    <w:basedOn w:val="a0"/>
    <w:next w:val="a0"/>
    <w:link w:val="10"/>
    <w:qFormat/>
    <w:rsid w:val="00BE3945"/>
    <w:pPr>
      <w:keepNext/>
      <w:spacing w:before="240" w:after="120" w:line="240" w:lineRule="auto"/>
      <w:ind w:firstLine="709"/>
      <w:outlineLvl w:val="0"/>
    </w:pPr>
    <w:rPr>
      <w:rFonts w:ascii="Times New Roman" w:eastAsia="Times New Roman" w:hAnsi="Times New Roman" w:cs="Times New Roman"/>
      <w:b/>
      <w:bCs/>
      <w:kern w:val="32"/>
      <w:sz w:val="24"/>
      <w:szCs w:val="24"/>
    </w:rPr>
  </w:style>
  <w:style w:type="paragraph" w:styleId="20">
    <w:name w:val="heading 2"/>
    <w:basedOn w:val="a0"/>
    <w:next w:val="a0"/>
    <w:link w:val="21"/>
    <w:uiPriority w:val="99"/>
    <w:qFormat/>
    <w:rsid w:val="00BE3945"/>
    <w:pPr>
      <w:keepNext/>
      <w:spacing w:before="240" w:after="60" w:line="240" w:lineRule="auto"/>
      <w:outlineLvl w:val="1"/>
    </w:pPr>
    <w:rPr>
      <w:rFonts w:ascii="Arial" w:eastAsia="Times New Roman" w:hAnsi="Arial" w:cs="Times New Roman"/>
      <w:b/>
      <w:bCs/>
      <w:i/>
      <w:iCs/>
      <w:sz w:val="28"/>
      <w:szCs w:val="28"/>
    </w:rPr>
  </w:style>
  <w:style w:type="paragraph" w:styleId="30">
    <w:name w:val="heading 3"/>
    <w:basedOn w:val="a0"/>
    <w:next w:val="a0"/>
    <w:link w:val="31"/>
    <w:uiPriority w:val="99"/>
    <w:qFormat/>
    <w:rsid w:val="00BE3945"/>
    <w:pPr>
      <w:keepNext/>
      <w:spacing w:before="240" w:after="60" w:line="240" w:lineRule="auto"/>
      <w:outlineLvl w:val="2"/>
    </w:pPr>
    <w:rPr>
      <w:rFonts w:ascii="Arial" w:eastAsia="Times New Roman" w:hAnsi="Arial" w:cs="Times New Roman"/>
      <w:b/>
      <w:bCs/>
      <w:sz w:val="26"/>
      <w:szCs w:val="26"/>
    </w:rPr>
  </w:style>
  <w:style w:type="paragraph" w:styleId="40">
    <w:name w:val="heading 4"/>
    <w:basedOn w:val="30"/>
    <w:next w:val="a0"/>
    <w:link w:val="41"/>
    <w:uiPriority w:val="99"/>
    <w:qFormat/>
    <w:rsid w:val="00BE3945"/>
    <w:pPr>
      <w:keepLines/>
      <w:autoSpaceDE w:val="0"/>
      <w:autoSpaceDN w:val="0"/>
      <w:adjustRightInd w:val="0"/>
      <w:spacing w:after="240" w:line="360" w:lineRule="auto"/>
      <w:jc w:val="center"/>
      <w:outlineLvl w:val="3"/>
    </w:pPr>
    <w:rPr>
      <w:rFonts w:ascii="Times New Roman" w:hAnsi="Times New Roman"/>
      <w:sz w:val="24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FollowedHyperlink"/>
    <w:uiPriority w:val="99"/>
    <w:unhideWhenUsed/>
    <w:rsid w:val="00BE3945"/>
    <w:rPr>
      <w:color w:val="0000FF"/>
      <w:u w:val="single"/>
    </w:rPr>
  </w:style>
  <w:style w:type="character" w:styleId="a5">
    <w:name w:val="footnote reference"/>
    <w:uiPriority w:val="99"/>
    <w:rsid w:val="00BE3945"/>
    <w:rPr>
      <w:rFonts w:cs="Times New Roman"/>
      <w:vertAlign w:val="superscript"/>
    </w:rPr>
  </w:style>
  <w:style w:type="character" w:styleId="a6">
    <w:name w:val="annotation reference"/>
    <w:uiPriority w:val="99"/>
    <w:unhideWhenUsed/>
    <w:rsid w:val="00BE3945"/>
    <w:rPr>
      <w:rFonts w:cs="Times New Roman"/>
      <w:sz w:val="16"/>
    </w:rPr>
  </w:style>
  <w:style w:type="character" w:styleId="a7">
    <w:name w:val="endnote reference"/>
    <w:uiPriority w:val="99"/>
    <w:semiHidden/>
    <w:unhideWhenUsed/>
    <w:rsid w:val="00BE3945"/>
    <w:rPr>
      <w:rFonts w:cs="Times New Roman"/>
      <w:vertAlign w:val="superscript"/>
    </w:rPr>
  </w:style>
  <w:style w:type="character" w:styleId="a8">
    <w:name w:val="Emphasis"/>
    <w:qFormat/>
    <w:rsid w:val="00BE3945"/>
    <w:rPr>
      <w:rFonts w:cs="Times New Roman"/>
      <w:i/>
    </w:rPr>
  </w:style>
  <w:style w:type="character" w:styleId="a9">
    <w:name w:val="Hyperlink"/>
    <w:uiPriority w:val="99"/>
    <w:qFormat/>
    <w:rsid w:val="00BE3945"/>
    <w:rPr>
      <w:rFonts w:cs="Times New Roman"/>
      <w:color w:val="0000FF"/>
      <w:u w:val="single"/>
    </w:rPr>
  </w:style>
  <w:style w:type="character" w:styleId="aa">
    <w:name w:val="page number"/>
    <w:rsid w:val="00BE3945"/>
    <w:rPr>
      <w:rFonts w:cs="Times New Roman"/>
    </w:rPr>
  </w:style>
  <w:style w:type="character" w:styleId="ab">
    <w:name w:val="Strong"/>
    <w:uiPriority w:val="22"/>
    <w:qFormat/>
    <w:rsid w:val="00BE3945"/>
    <w:rPr>
      <w:b/>
      <w:bCs/>
    </w:rPr>
  </w:style>
  <w:style w:type="paragraph" w:styleId="ac">
    <w:name w:val="Balloon Text"/>
    <w:basedOn w:val="a0"/>
    <w:link w:val="ad"/>
    <w:uiPriority w:val="99"/>
    <w:qFormat/>
    <w:rsid w:val="00BE3945"/>
    <w:pPr>
      <w:spacing w:after="0" w:line="240" w:lineRule="auto"/>
    </w:pPr>
    <w:rPr>
      <w:rFonts w:ascii="Segoe UI" w:eastAsia="Times New Roman" w:hAnsi="Segoe UI" w:cs="Times New Roman"/>
      <w:sz w:val="18"/>
      <w:szCs w:val="18"/>
    </w:rPr>
  </w:style>
  <w:style w:type="paragraph" w:styleId="22">
    <w:name w:val="Body Text 2"/>
    <w:basedOn w:val="a0"/>
    <w:link w:val="23"/>
    <w:uiPriority w:val="99"/>
    <w:qFormat/>
    <w:rsid w:val="00BE3945"/>
    <w:pPr>
      <w:spacing w:after="0" w:line="240" w:lineRule="auto"/>
      <w:ind w:right="-57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ae">
    <w:name w:val="endnote text"/>
    <w:basedOn w:val="a0"/>
    <w:link w:val="af"/>
    <w:uiPriority w:val="99"/>
    <w:semiHidden/>
    <w:unhideWhenUsed/>
    <w:qFormat/>
    <w:rsid w:val="00BE3945"/>
    <w:pPr>
      <w:spacing w:after="0" w:line="240" w:lineRule="auto"/>
    </w:pPr>
    <w:rPr>
      <w:rFonts w:ascii="Calibri" w:eastAsia="Times New Roman" w:hAnsi="Calibri" w:cs="Times New Roman"/>
      <w:sz w:val="20"/>
      <w:szCs w:val="20"/>
    </w:rPr>
  </w:style>
  <w:style w:type="paragraph" w:styleId="af0">
    <w:name w:val="annotation text"/>
    <w:basedOn w:val="a0"/>
    <w:link w:val="af1"/>
    <w:uiPriority w:val="99"/>
    <w:unhideWhenUsed/>
    <w:qFormat/>
    <w:rsid w:val="00BE3945"/>
    <w:pPr>
      <w:spacing w:after="0" w:line="240" w:lineRule="auto"/>
    </w:pPr>
    <w:rPr>
      <w:rFonts w:ascii="Calibri" w:eastAsia="Times New Roman" w:hAnsi="Calibri" w:cs="Times New Roman"/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unhideWhenUsed/>
    <w:qFormat/>
    <w:rsid w:val="00BE3945"/>
    <w:rPr>
      <w:rFonts w:ascii="Times New Roman" w:hAnsi="Times New Roman"/>
      <w:b/>
      <w:bCs/>
    </w:rPr>
  </w:style>
  <w:style w:type="paragraph" w:styleId="af4">
    <w:name w:val="footnote text"/>
    <w:basedOn w:val="a0"/>
    <w:link w:val="af5"/>
    <w:uiPriority w:val="99"/>
    <w:qFormat/>
    <w:rsid w:val="00BE394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8">
    <w:name w:val="toc 8"/>
    <w:basedOn w:val="a0"/>
    <w:next w:val="a0"/>
    <w:uiPriority w:val="99"/>
    <w:qFormat/>
    <w:rsid w:val="00BE3945"/>
    <w:pPr>
      <w:spacing w:after="0" w:line="240" w:lineRule="auto"/>
      <w:ind w:left="1680"/>
    </w:pPr>
    <w:rPr>
      <w:rFonts w:ascii="Calibri" w:eastAsia="Times New Roman" w:hAnsi="Calibri" w:cs="Calibri"/>
      <w:sz w:val="20"/>
      <w:szCs w:val="20"/>
    </w:rPr>
  </w:style>
  <w:style w:type="paragraph" w:styleId="af6">
    <w:name w:val="header"/>
    <w:basedOn w:val="a0"/>
    <w:link w:val="af7"/>
    <w:uiPriority w:val="99"/>
    <w:unhideWhenUsed/>
    <w:qFormat/>
    <w:rsid w:val="00BE3945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9">
    <w:name w:val="toc 9"/>
    <w:basedOn w:val="a0"/>
    <w:next w:val="a0"/>
    <w:uiPriority w:val="99"/>
    <w:qFormat/>
    <w:rsid w:val="00BE3945"/>
    <w:pPr>
      <w:spacing w:after="0" w:line="240" w:lineRule="auto"/>
      <w:ind w:left="1920"/>
    </w:pPr>
    <w:rPr>
      <w:rFonts w:ascii="Calibri" w:eastAsia="Times New Roman" w:hAnsi="Calibri" w:cs="Calibri"/>
      <w:sz w:val="20"/>
      <w:szCs w:val="20"/>
    </w:rPr>
  </w:style>
  <w:style w:type="paragraph" w:styleId="7">
    <w:name w:val="toc 7"/>
    <w:basedOn w:val="a0"/>
    <w:next w:val="a0"/>
    <w:uiPriority w:val="99"/>
    <w:qFormat/>
    <w:rsid w:val="00BE3945"/>
    <w:pPr>
      <w:spacing w:after="0" w:line="240" w:lineRule="auto"/>
      <w:ind w:left="1440"/>
    </w:pPr>
    <w:rPr>
      <w:rFonts w:ascii="Calibri" w:eastAsia="Times New Roman" w:hAnsi="Calibri" w:cs="Calibri"/>
      <w:sz w:val="20"/>
      <w:szCs w:val="20"/>
    </w:rPr>
  </w:style>
  <w:style w:type="paragraph" w:styleId="af8">
    <w:name w:val="Body Text"/>
    <w:basedOn w:val="a0"/>
    <w:link w:val="af9"/>
    <w:uiPriority w:val="99"/>
    <w:qFormat/>
    <w:rsid w:val="00BE394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11">
    <w:name w:val="toc 1"/>
    <w:basedOn w:val="a0"/>
    <w:next w:val="a0"/>
    <w:uiPriority w:val="39"/>
    <w:qFormat/>
    <w:rsid w:val="00BE3945"/>
    <w:pPr>
      <w:spacing w:before="240" w:after="120" w:line="240" w:lineRule="auto"/>
    </w:pPr>
    <w:rPr>
      <w:rFonts w:ascii="Calibri" w:eastAsia="Times New Roman" w:hAnsi="Calibri" w:cs="Calibri"/>
      <w:b/>
      <w:bCs/>
      <w:sz w:val="20"/>
      <w:szCs w:val="20"/>
    </w:rPr>
  </w:style>
  <w:style w:type="paragraph" w:styleId="6">
    <w:name w:val="toc 6"/>
    <w:basedOn w:val="a0"/>
    <w:next w:val="a0"/>
    <w:uiPriority w:val="99"/>
    <w:qFormat/>
    <w:rsid w:val="00BE3945"/>
    <w:pPr>
      <w:spacing w:after="0" w:line="240" w:lineRule="auto"/>
      <w:ind w:left="1200"/>
    </w:pPr>
    <w:rPr>
      <w:rFonts w:ascii="Calibri" w:eastAsia="Times New Roman" w:hAnsi="Calibri" w:cs="Calibri"/>
      <w:sz w:val="20"/>
      <w:szCs w:val="20"/>
    </w:rPr>
  </w:style>
  <w:style w:type="paragraph" w:styleId="32">
    <w:name w:val="toc 3"/>
    <w:basedOn w:val="a0"/>
    <w:next w:val="a0"/>
    <w:uiPriority w:val="39"/>
    <w:qFormat/>
    <w:rsid w:val="00BE3945"/>
    <w:pPr>
      <w:spacing w:after="0" w:line="240" w:lineRule="auto"/>
      <w:ind w:left="480"/>
    </w:pPr>
    <w:rPr>
      <w:rFonts w:ascii="Times New Roman" w:eastAsia="Times New Roman" w:hAnsi="Times New Roman" w:cs="Times New Roman"/>
      <w:sz w:val="28"/>
      <w:szCs w:val="28"/>
    </w:rPr>
  </w:style>
  <w:style w:type="paragraph" w:styleId="24">
    <w:name w:val="toc 2"/>
    <w:basedOn w:val="a0"/>
    <w:next w:val="a0"/>
    <w:uiPriority w:val="39"/>
    <w:qFormat/>
    <w:rsid w:val="00BE3945"/>
    <w:pPr>
      <w:tabs>
        <w:tab w:val="right" w:leader="dot" w:pos="9344"/>
      </w:tabs>
      <w:spacing w:before="120" w:after="0" w:line="240" w:lineRule="auto"/>
      <w:ind w:left="240"/>
    </w:pPr>
    <w:rPr>
      <w:rFonts w:ascii="Times New Roman" w:eastAsia="Times New Roman" w:hAnsi="Times New Roman" w:cs="Calibri"/>
      <w:i/>
      <w:iCs/>
      <w:sz w:val="20"/>
      <w:szCs w:val="20"/>
    </w:rPr>
  </w:style>
  <w:style w:type="paragraph" w:styleId="42">
    <w:name w:val="toc 4"/>
    <w:basedOn w:val="a0"/>
    <w:next w:val="a0"/>
    <w:uiPriority w:val="99"/>
    <w:qFormat/>
    <w:rsid w:val="00BE3945"/>
    <w:pPr>
      <w:spacing w:after="0" w:line="240" w:lineRule="auto"/>
      <w:ind w:left="720"/>
    </w:pPr>
    <w:rPr>
      <w:rFonts w:ascii="Calibri" w:eastAsia="Times New Roman" w:hAnsi="Calibri" w:cs="Calibri"/>
      <w:sz w:val="20"/>
      <w:szCs w:val="20"/>
    </w:rPr>
  </w:style>
  <w:style w:type="paragraph" w:styleId="50">
    <w:name w:val="toc 5"/>
    <w:basedOn w:val="a0"/>
    <w:next w:val="a0"/>
    <w:uiPriority w:val="99"/>
    <w:qFormat/>
    <w:rsid w:val="00BE3945"/>
    <w:pPr>
      <w:spacing w:after="0" w:line="240" w:lineRule="auto"/>
      <w:ind w:left="960"/>
    </w:pPr>
    <w:rPr>
      <w:rFonts w:ascii="Calibri" w:eastAsia="Times New Roman" w:hAnsi="Calibri" w:cs="Calibri"/>
      <w:sz w:val="20"/>
      <w:szCs w:val="20"/>
    </w:rPr>
  </w:style>
  <w:style w:type="paragraph" w:styleId="5">
    <w:name w:val="List Bullet 5"/>
    <w:basedOn w:val="a0"/>
    <w:uiPriority w:val="99"/>
    <w:unhideWhenUsed/>
    <w:rsid w:val="00BE3945"/>
    <w:pPr>
      <w:numPr>
        <w:ilvl w:val="4"/>
        <w:numId w:val="1"/>
      </w:numPr>
      <w:spacing w:after="80" w:line="259" w:lineRule="auto"/>
      <w:ind w:left="3600" w:hanging="360"/>
      <w:contextualSpacing/>
    </w:pPr>
    <w:rPr>
      <w:rFonts w:ascii="Arial" w:eastAsia="Calibri" w:hAnsi="Arial" w:cs="Times New Roman"/>
      <w:sz w:val="20"/>
      <w:lang w:val="en-GB" w:eastAsia="en-US"/>
    </w:rPr>
  </w:style>
  <w:style w:type="paragraph" w:styleId="4">
    <w:name w:val="List Bullet 4"/>
    <w:basedOn w:val="a0"/>
    <w:uiPriority w:val="99"/>
    <w:unhideWhenUsed/>
    <w:rsid w:val="00BE3945"/>
    <w:pPr>
      <w:numPr>
        <w:ilvl w:val="3"/>
        <w:numId w:val="1"/>
      </w:numPr>
      <w:spacing w:after="80" w:line="259" w:lineRule="auto"/>
      <w:ind w:left="2880" w:hanging="360"/>
      <w:contextualSpacing/>
    </w:pPr>
    <w:rPr>
      <w:rFonts w:ascii="Arial" w:eastAsia="Calibri" w:hAnsi="Arial" w:cs="Times New Roman"/>
      <w:sz w:val="20"/>
      <w:lang w:val="en-GB" w:eastAsia="en-US"/>
    </w:rPr>
  </w:style>
  <w:style w:type="paragraph" w:styleId="a">
    <w:name w:val="List Bullet"/>
    <w:basedOn w:val="a0"/>
    <w:uiPriority w:val="99"/>
    <w:unhideWhenUsed/>
    <w:qFormat/>
    <w:rsid w:val="00BE3945"/>
    <w:pPr>
      <w:numPr>
        <w:numId w:val="1"/>
      </w:numPr>
      <w:spacing w:after="80" w:line="259" w:lineRule="auto"/>
      <w:ind w:left="720" w:hanging="360"/>
      <w:contextualSpacing/>
    </w:pPr>
    <w:rPr>
      <w:rFonts w:ascii="Arial" w:eastAsia="Calibri" w:hAnsi="Arial" w:cs="Times New Roman"/>
      <w:sz w:val="20"/>
      <w:lang w:val="en-GB" w:eastAsia="en-US"/>
    </w:rPr>
  </w:style>
  <w:style w:type="paragraph" w:styleId="2">
    <w:name w:val="List Bullet 2"/>
    <w:basedOn w:val="a0"/>
    <w:uiPriority w:val="99"/>
    <w:unhideWhenUsed/>
    <w:rsid w:val="00BE3945"/>
    <w:pPr>
      <w:numPr>
        <w:ilvl w:val="1"/>
        <w:numId w:val="1"/>
      </w:numPr>
      <w:spacing w:after="80" w:line="259" w:lineRule="auto"/>
      <w:ind w:left="1440" w:hanging="360"/>
      <w:contextualSpacing/>
    </w:pPr>
    <w:rPr>
      <w:rFonts w:ascii="Arial" w:eastAsia="Calibri" w:hAnsi="Arial" w:cs="Times New Roman"/>
      <w:sz w:val="20"/>
      <w:lang w:val="en-GB" w:eastAsia="en-US"/>
    </w:rPr>
  </w:style>
  <w:style w:type="paragraph" w:styleId="3">
    <w:name w:val="List Bullet 3"/>
    <w:basedOn w:val="a0"/>
    <w:uiPriority w:val="99"/>
    <w:unhideWhenUsed/>
    <w:rsid w:val="00BE3945"/>
    <w:pPr>
      <w:numPr>
        <w:ilvl w:val="2"/>
        <w:numId w:val="1"/>
      </w:numPr>
      <w:spacing w:after="80" w:line="259" w:lineRule="auto"/>
      <w:ind w:left="2160" w:hanging="360"/>
      <w:contextualSpacing/>
    </w:pPr>
    <w:rPr>
      <w:rFonts w:ascii="Arial" w:eastAsia="Calibri" w:hAnsi="Arial" w:cs="Times New Roman"/>
      <w:sz w:val="20"/>
      <w:lang w:val="en-GB" w:eastAsia="en-US"/>
    </w:rPr>
  </w:style>
  <w:style w:type="paragraph" w:styleId="afa">
    <w:name w:val="Title"/>
    <w:basedOn w:val="a0"/>
    <w:next w:val="a0"/>
    <w:link w:val="afb"/>
    <w:uiPriority w:val="10"/>
    <w:qFormat/>
    <w:rsid w:val="00BE3945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="Times New Roman" w:eastAsiaTheme="minorHAnsi" w:hAnsi="Times New Roman"/>
      <w:kern w:val="28"/>
      <w:sz w:val="24"/>
      <w:szCs w:val="24"/>
      <w:lang w:eastAsia="en-US"/>
    </w:rPr>
  </w:style>
  <w:style w:type="paragraph" w:styleId="afc">
    <w:name w:val="footer"/>
    <w:basedOn w:val="a0"/>
    <w:link w:val="afd"/>
    <w:uiPriority w:val="99"/>
    <w:qFormat/>
    <w:rsid w:val="00BE3945"/>
    <w:pPr>
      <w:tabs>
        <w:tab w:val="center" w:pos="4677"/>
        <w:tab w:val="right" w:pos="9355"/>
      </w:tabs>
      <w:spacing w:before="120"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e">
    <w:name w:val="Normal (Web)"/>
    <w:basedOn w:val="a0"/>
    <w:link w:val="aff"/>
    <w:qFormat/>
    <w:rsid w:val="00BE3945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paragraph" w:styleId="25">
    <w:name w:val="Body Text Indent 2"/>
    <w:basedOn w:val="a0"/>
    <w:link w:val="26"/>
    <w:uiPriority w:val="99"/>
    <w:qFormat/>
    <w:rsid w:val="00BE3945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paragraph" w:styleId="aff0">
    <w:name w:val="Subtitle"/>
    <w:basedOn w:val="a0"/>
    <w:next w:val="a0"/>
    <w:link w:val="aff1"/>
    <w:uiPriority w:val="11"/>
    <w:qFormat/>
    <w:rsid w:val="00BE3945"/>
    <w:pPr>
      <w:spacing w:after="60"/>
      <w:jc w:val="center"/>
      <w:outlineLvl w:val="1"/>
    </w:pPr>
    <w:rPr>
      <w:rFonts w:ascii="Calibri Light" w:eastAsia="Times New Roman" w:hAnsi="Calibri Light" w:cs="Times New Roman"/>
      <w:sz w:val="24"/>
      <w:szCs w:val="24"/>
    </w:rPr>
  </w:style>
  <w:style w:type="paragraph" w:styleId="27">
    <w:name w:val="List 2"/>
    <w:basedOn w:val="a0"/>
    <w:uiPriority w:val="99"/>
    <w:qFormat/>
    <w:rsid w:val="00BE3945"/>
    <w:pPr>
      <w:spacing w:before="120" w:after="120" w:line="240" w:lineRule="auto"/>
      <w:ind w:left="720" w:hanging="360"/>
      <w:jc w:val="both"/>
    </w:pPr>
    <w:rPr>
      <w:rFonts w:ascii="Arial" w:eastAsia="Batang" w:hAnsi="Arial" w:cs="Times New Roman"/>
      <w:sz w:val="20"/>
      <w:szCs w:val="24"/>
      <w:lang w:eastAsia="ko-KR"/>
    </w:rPr>
  </w:style>
  <w:style w:type="table" w:styleId="aff2">
    <w:name w:val="Table Grid"/>
    <w:basedOn w:val="a2"/>
    <w:uiPriority w:val="59"/>
    <w:rsid w:val="00BE3945"/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1"/>
    <w:link w:val="1"/>
    <w:qFormat/>
    <w:rsid w:val="00BE3945"/>
    <w:rPr>
      <w:rFonts w:ascii="Times New Roman" w:eastAsia="Times New Roman" w:hAnsi="Times New Roman" w:cs="Times New Roman"/>
      <w:b/>
      <w:bCs/>
      <w:kern w:val="32"/>
      <w:sz w:val="24"/>
      <w:szCs w:val="24"/>
      <w:lang w:eastAsia="ru-RU"/>
    </w:rPr>
  </w:style>
  <w:style w:type="character" w:customStyle="1" w:styleId="21">
    <w:name w:val="Заголовок 2 Знак"/>
    <w:basedOn w:val="a1"/>
    <w:link w:val="20"/>
    <w:uiPriority w:val="99"/>
    <w:qFormat/>
    <w:rsid w:val="00BE3945"/>
    <w:rPr>
      <w:rFonts w:ascii="Arial" w:eastAsia="Times New Roman" w:hAnsi="Arial" w:cs="Times New Roman"/>
      <w:b/>
      <w:bCs/>
      <w:i/>
      <w:iCs/>
      <w:sz w:val="28"/>
      <w:szCs w:val="28"/>
      <w:lang w:eastAsia="ru-RU"/>
    </w:rPr>
  </w:style>
  <w:style w:type="character" w:customStyle="1" w:styleId="31">
    <w:name w:val="Заголовок 3 Знак"/>
    <w:basedOn w:val="a1"/>
    <w:link w:val="30"/>
    <w:uiPriority w:val="99"/>
    <w:qFormat/>
    <w:rsid w:val="00BE3945"/>
    <w:rPr>
      <w:rFonts w:ascii="Arial" w:eastAsia="Times New Roman" w:hAnsi="Arial" w:cs="Times New Roman"/>
      <w:b/>
      <w:bCs/>
      <w:sz w:val="26"/>
      <w:szCs w:val="26"/>
      <w:lang w:eastAsia="ru-RU"/>
    </w:rPr>
  </w:style>
  <w:style w:type="character" w:customStyle="1" w:styleId="41">
    <w:name w:val="Заголовок 4 Знак"/>
    <w:basedOn w:val="a1"/>
    <w:link w:val="40"/>
    <w:uiPriority w:val="99"/>
    <w:rsid w:val="00BE3945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fd">
    <w:name w:val="Нижний колонтитул Знак"/>
    <w:basedOn w:val="a1"/>
    <w:link w:val="afc"/>
    <w:uiPriority w:val="99"/>
    <w:qFormat/>
    <w:rsid w:val="00BE394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3">
    <w:name w:val="List Paragraph"/>
    <w:basedOn w:val="a0"/>
    <w:link w:val="aff4"/>
    <w:uiPriority w:val="99"/>
    <w:qFormat/>
    <w:rsid w:val="00BE3945"/>
    <w:pPr>
      <w:spacing w:before="120" w:after="12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Normal">
    <w:name w:val="ConsPlusNormal"/>
    <w:uiPriority w:val="99"/>
    <w:qFormat/>
    <w:rsid w:val="00BE3945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Default">
    <w:name w:val="Default"/>
    <w:uiPriority w:val="99"/>
    <w:qFormat/>
    <w:rsid w:val="00BE3945"/>
    <w:pPr>
      <w:autoSpaceDE w:val="0"/>
      <w:autoSpaceDN w:val="0"/>
      <w:adjustRightInd w:val="0"/>
    </w:pPr>
    <w:rPr>
      <w:rFonts w:ascii="Times New Roman" w:eastAsia="Times New Roman" w:hAnsi="Times New Roman" w:cs="Times New Roman"/>
      <w:color w:val="000000"/>
      <w:sz w:val="24"/>
      <w:szCs w:val="24"/>
      <w:lang w:eastAsia="en-US"/>
    </w:rPr>
  </w:style>
  <w:style w:type="character" w:customStyle="1" w:styleId="aff4">
    <w:name w:val="Абзац списка Знак"/>
    <w:link w:val="aff3"/>
    <w:uiPriority w:val="99"/>
    <w:qFormat/>
    <w:locked/>
    <w:rsid w:val="00BE394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1">
    <w:name w:val="Подзаголовок Знак"/>
    <w:basedOn w:val="a1"/>
    <w:link w:val="aff0"/>
    <w:uiPriority w:val="11"/>
    <w:qFormat/>
    <w:rsid w:val="00BE3945"/>
    <w:rPr>
      <w:rFonts w:ascii="Calibri Light" w:eastAsia="Times New Roman" w:hAnsi="Calibri Light" w:cs="Times New Roman"/>
      <w:sz w:val="24"/>
      <w:szCs w:val="24"/>
      <w:lang w:eastAsia="ru-RU"/>
    </w:rPr>
  </w:style>
  <w:style w:type="character" w:customStyle="1" w:styleId="28">
    <w:name w:val="Основной текст (2)_"/>
    <w:link w:val="29"/>
    <w:qFormat/>
    <w:rsid w:val="00BE3945"/>
    <w:rPr>
      <w:rFonts w:ascii="Times New Roman" w:hAnsi="Times New Roman"/>
      <w:shd w:val="clear" w:color="auto" w:fill="FFFFFF"/>
    </w:rPr>
  </w:style>
  <w:style w:type="paragraph" w:customStyle="1" w:styleId="29">
    <w:name w:val="Основной текст (2)"/>
    <w:basedOn w:val="a0"/>
    <w:link w:val="28"/>
    <w:qFormat/>
    <w:rsid w:val="00BE3945"/>
    <w:pPr>
      <w:widowControl w:val="0"/>
      <w:shd w:val="clear" w:color="auto" w:fill="FFFFFF"/>
      <w:spacing w:before="60" w:after="300" w:line="0" w:lineRule="atLeast"/>
      <w:jc w:val="both"/>
    </w:pPr>
    <w:rPr>
      <w:rFonts w:ascii="Times New Roman" w:eastAsiaTheme="minorHAnsi" w:hAnsi="Times New Roman"/>
      <w:lang w:eastAsia="en-US"/>
    </w:rPr>
  </w:style>
  <w:style w:type="character" w:customStyle="1" w:styleId="af9">
    <w:name w:val="Основной текст Знак"/>
    <w:basedOn w:val="a1"/>
    <w:link w:val="af8"/>
    <w:uiPriority w:val="99"/>
    <w:rsid w:val="00BE394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3">
    <w:name w:val="Основной текст 2 Знак"/>
    <w:basedOn w:val="a1"/>
    <w:link w:val="22"/>
    <w:uiPriority w:val="99"/>
    <w:rsid w:val="00BE394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lk">
    <w:name w:val="blk"/>
    <w:qFormat/>
    <w:rsid w:val="00BE3945"/>
  </w:style>
  <w:style w:type="character" w:customStyle="1" w:styleId="af5">
    <w:name w:val="Текст сноски Знак"/>
    <w:basedOn w:val="a1"/>
    <w:link w:val="af4"/>
    <w:uiPriority w:val="99"/>
    <w:rsid w:val="00BE3945"/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character" w:customStyle="1" w:styleId="FootnoteTextChar">
    <w:name w:val="Footnote Text Char"/>
    <w:locked/>
    <w:rsid w:val="00BE3945"/>
    <w:rPr>
      <w:rFonts w:ascii="Times New Roman" w:hAnsi="Times New Roman"/>
      <w:sz w:val="20"/>
      <w:lang w:eastAsia="ru-RU"/>
    </w:rPr>
  </w:style>
  <w:style w:type="character" w:customStyle="1" w:styleId="ad">
    <w:name w:val="Текст выноски Знак"/>
    <w:basedOn w:val="a1"/>
    <w:link w:val="ac"/>
    <w:uiPriority w:val="99"/>
    <w:rsid w:val="00BE3945"/>
    <w:rPr>
      <w:rFonts w:ascii="Segoe UI" w:eastAsia="Times New Roman" w:hAnsi="Segoe UI" w:cs="Times New Roman"/>
      <w:sz w:val="18"/>
      <w:szCs w:val="18"/>
      <w:lang w:eastAsia="ru-RU"/>
    </w:rPr>
  </w:style>
  <w:style w:type="character" w:customStyle="1" w:styleId="af7">
    <w:name w:val="Верхний колонтитул Знак"/>
    <w:basedOn w:val="a1"/>
    <w:link w:val="af6"/>
    <w:uiPriority w:val="99"/>
    <w:qFormat/>
    <w:rsid w:val="00BE394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10">
    <w:name w:val="Текст примечания Знак11"/>
    <w:uiPriority w:val="99"/>
    <w:rsid w:val="00BE3945"/>
    <w:rPr>
      <w:rFonts w:cs="Times New Roman"/>
      <w:sz w:val="20"/>
      <w:szCs w:val="20"/>
    </w:rPr>
  </w:style>
  <w:style w:type="character" w:customStyle="1" w:styleId="af1">
    <w:name w:val="Текст примечания Знак"/>
    <w:basedOn w:val="a1"/>
    <w:link w:val="af0"/>
    <w:uiPriority w:val="99"/>
    <w:rsid w:val="00BE3945"/>
    <w:rPr>
      <w:rFonts w:ascii="Calibri" w:eastAsia="Times New Roman" w:hAnsi="Calibri" w:cs="Times New Roman"/>
      <w:sz w:val="20"/>
      <w:szCs w:val="20"/>
      <w:lang w:eastAsia="ru-RU"/>
    </w:rPr>
  </w:style>
  <w:style w:type="character" w:customStyle="1" w:styleId="12">
    <w:name w:val="Текст примечания Знак1"/>
    <w:uiPriority w:val="99"/>
    <w:qFormat/>
    <w:rsid w:val="00BE3945"/>
    <w:rPr>
      <w:rFonts w:cs="Times New Roman"/>
      <w:sz w:val="20"/>
      <w:szCs w:val="20"/>
    </w:rPr>
  </w:style>
  <w:style w:type="character" w:customStyle="1" w:styleId="111">
    <w:name w:val="Тема примечания Знак11"/>
    <w:uiPriority w:val="99"/>
    <w:qFormat/>
    <w:rsid w:val="00BE3945"/>
    <w:rPr>
      <w:rFonts w:cs="Times New Roman"/>
      <w:b/>
      <w:bCs/>
      <w:sz w:val="20"/>
      <w:szCs w:val="20"/>
    </w:rPr>
  </w:style>
  <w:style w:type="character" w:customStyle="1" w:styleId="af3">
    <w:name w:val="Тема примечания Знак"/>
    <w:basedOn w:val="af1"/>
    <w:link w:val="af2"/>
    <w:uiPriority w:val="99"/>
    <w:qFormat/>
    <w:rsid w:val="00BE3945"/>
    <w:rPr>
      <w:rFonts w:ascii="Times New Roman" w:hAnsi="Times New Roman"/>
      <w:b/>
      <w:bCs/>
    </w:rPr>
  </w:style>
  <w:style w:type="character" w:customStyle="1" w:styleId="13">
    <w:name w:val="Тема примечания Знак1"/>
    <w:uiPriority w:val="99"/>
    <w:qFormat/>
    <w:rsid w:val="00BE3945"/>
    <w:rPr>
      <w:rFonts w:cs="Times New Roman"/>
      <w:b/>
      <w:bCs/>
      <w:sz w:val="20"/>
      <w:szCs w:val="20"/>
    </w:rPr>
  </w:style>
  <w:style w:type="character" w:customStyle="1" w:styleId="26">
    <w:name w:val="Основной текст с отступом 2 Знак"/>
    <w:basedOn w:val="a1"/>
    <w:link w:val="25"/>
    <w:uiPriority w:val="99"/>
    <w:qFormat/>
    <w:rsid w:val="00BE394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qFormat/>
    <w:rsid w:val="00BE3945"/>
  </w:style>
  <w:style w:type="character" w:customStyle="1" w:styleId="aff5">
    <w:name w:val="Цветовое выделение"/>
    <w:uiPriority w:val="99"/>
    <w:rsid w:val="00BE3945"/>
    <w:rPr>
      <w:b/>
      <w:color w:val="26282F"/>
    </w:rPr>
  </w:style>
  <w:style w:type="character" w:customStyle="1" w:styleId="aff6">
    <w:name w:val="Гипертекстовая ссылка"/>
    <w:uiPriority w:val="99"/>
    <w:qFormat/>
    <w:rsid w:val="00BE3945"/>
    <w:rPr>
      <w:b/>
      <w:color w:val="106BBE"/>
    </w:rPr>
  </w:style>
  <w:style w:type="character" w:customStyle="1" w:styleId="aff7">
    <w:name w:val="Активная гипертекстовая ссылка"/>
    <w:uiPriority w:val="99"/>
    <w:rsid w:val="00BE3945"/>
    <w:rPr>
      <w:b/>
      <w:color w:val="106BBE"/>
      <w:u w:val="single"/>
    </w:rPr>
  </w:style>
  <w:style w:type="paragraph" w:customStyle="1" w:styleId="aff8">
    <w:name w:val="Внимание"/>
    <w:basedOn w:val="a0"/>
    <w:next w:val="a0"/>
    <w:uiPriority w:val="99"/>
    <w:qFormat/>
    <w:rsid w:val="00BE3945"/>
    <w:pPr>
      <w:widowControl w:val="0"/>
      <w:autoSpaceDE w:val="0"/>
      <w:autoSpaceDN w:val="0"/>
      <w:adjustRightInd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shd w:val="clear" w:color="auto" w:fill="F5F3DA"/>
    </w:rPr>
  </w:style>
  <w:style w:type="paragraph" w:customStyle="1" w:styleId="aff9">
    <w:name w:val="Внимание: криминал!!"/>
    <w:basedOn w:val="aff8"/>
    <w:next w:val="a0"/>
    <w:uiPriority w:val="99"/>
    <w:qFormat/>
    <w:rsid w:val="00BE3945"/>
  </w:style>
  <w:style w:type="paragraph" w:customStyle="1" w:styleId="affa">
    <w:name w:val="Внимание: недобросовестность!"/>
    <w:basedOn w:val="aff8"/>
    <w:next w:val="a0"/>
    <w:uiPriority w:val="99"/>
    <w:qFormat/>
    <w:rsid w:val="00BE3945"/>
  </w:style>
  <w:style w:type="character" w:customStyle="1" w:styleId="affb">
    <w:name w:val="Выделение для Базового Поиска"/>
    <w:uiPriority w:val="99"/>
    <w:qFormat/>
    <w:rsid w:val="00BE3945"/>
    <w:rPr>
      <w:b/>
      <w:color w:val="0058A9"/>
    </w:rPr>
  </w:style>
  <w:style w:type="character" w:customStyle="1" w:styleId="affc">
    <w:name w:val="Выделение для Базового Поиска (курсив)"/>
    <w:uiPriority w:val="99"/>
    <w:qFormat/>
    <w:rsid w:val="00BE3945"/>
    <w:rPr>
      <w:b/>
      <w:i/>
      <w:color w:val="0058A9"/>
    </w:rPr>
  </w:style>
  <w:style w:type="paragraph" w:customStyle="1" w:styleId="affd">
    <w:name w:val="Дочерний элемент списка"/>
    <w:basedOn w:val="a0"/>
    <w:next w:val="a0"/>
    <w:uiPriority w:val="99"/>
    <w:qFormat/>
    <w:rsid w:val="00BE3945"/>
    <w:pPr>
      <w:widowControl w:val="0"/>
      <w:autoSpaceDE w:val="0"/>
      <w:autoSpaceDN w:val="0"/>
      <w:adjustRightInd w:val="0"/>
      <w:spacing w:after="0" w:line="360" w:lineRule="auto"/>
      <w:jc w:val="both"/>
    </w:pPr>
    <w:rPr>
      <w:rFonts w:ascii="Times New Roman" w:eastAsia="Times New Roman" w:hAnsi="Times New Roman" w:cs="Times New Roman"/>
      <w:color w:val="868381"/>
      <w:sz w:val="20"/>
      <w:szCs w:val="20"/>
    </w:rPr>
  </w:style>
  <w:style w:type="paragraph" w:customStyle="1" w:styleId="affe">
    <w:name w:val="Основное меню (преемственное)"/>
    <w:basedOn w:val="a0"/>
    <w:next w:val="a0"/>
    <w:uiPriority w:val="99"/>
    <w:qFormat/>
    <w:rsid w:val="00BE3945"/>
    <w:pPr>
      <w:widowControl w:val="0"/>
      <w:autoSpaceDE w:val="0"/>
      <w:autoSpaceDN w:val="0"/>
      <w:adjustRightInd w:val="0"/>
      <w:spacing w:after="0" w:line="360" w:lineRule="auto"/>
      <w:ind w:firstLine="720"/>
      <w:jc w:val="both"/>
    </w:pPr>
    <w:rPr>
      <w:rFonts w:ascii="Verdana" w:eastAsia="Times New Roman" w:hAnsi="Verdana" w:cs="Verdana"/>
    </w:rPr>
  </w:style>
  <w:style w:type="paragraph" w:customStyle="1" w:styleId="14">
    <w:name w:val="Заголовок1"/>
    <w:basedOn w:val="affe"/>
    <w:next w:val="a0"/>
    <w:uiPriority w:val="99"/>
    <w:qFormat/>
    <w:rsid w:val="00BE3945"/>
    <w:rPr>
      <w:b/>
      <w:bCs/>
      <w:color w:val="0058A9"/>
      <w:shd w:val="clear" w:color="auto" w:fill="ECE9D8"/>
    </w:rPr>
  </w:style>
  <w:style w:type="paragraph" w:customStyle="1" w:styleId="afff">
    <w:name w:val="Заголовок группы контролов"/>
    <w:basedOn w:val="a0"/>
    <w:next w:val="a0"/>
    <w:uiPriority w:val="99"/>
    <w:qFormat/>
    <w:rsid w:val="00BE3945"/>
    <w:pPr>
      <w:widowControl w:val="0"/>
      <w:autoSpaceDE w:val="0"/>
      <w:autoSpaceDN w:val="0"/>
      <w:adjustRightInd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afff0">
    <w:name w:val="Заголовок для информации об изменениях"/>
    <w:basedOn w:val="1"/>
    <w:next w:val="a0"/>
    <w:uiPriority w:val="99"/>
    <w:qFormat/>
    <w:rsid w:val="00BE3945"/>
    <w:pPr>
      <w:keepLines/>
      <w:autoSpaceDE w:val="0"/>
      <w:autoSpaceDN w:val="0"/>
      <w:adjustRightInd w:val="0"/>
      <w:spacing w:before="0" w:after="240" w:line="360" w:lineRule="auto"/>
      <w:jc w:val="center"/>
      <w:outlineLvl w:val="9"/>
    </w:pPr>
    <w:rPr>
      <w:b w:val="0"/>
      <w:bCs w:val="0"/>
      <w:kern w:val="0"/>
      <w:sz w:val="18"/>
      <w:szCs w:val="18"/>
      <w:shd w:val="clear" w:color="auto" w:fill="FFFFFF"/>
    </w:rPr>
  </w:style>
  <w:style w:type="paragraph" w:customStyle="1" w:styleId="afff1">
    <w:name w:val="Заголовок распахивающейся части диалога"/>
    <w:basedOn w:val="a0"/>
    <w:next w:val="a0"/>
    <w:uiPriority w:val="99"/>
    <w:qFormat/>
    <w:rsid w:val="00BE3945"/>
    <w:pPr>
      <w:widowControl w:val="0"/>
      <w:autoSpaceDE w:val="0"/>
      <w:autoSpaceDN w:val="0"/>
      <w:adjustRightInd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i/>
      <w:iCs/>
      <w:color w:val="000080"/>
    </w:rPr>
  </w:style>
  <w:style w:type="character" w:customStyle="1" w:styleId="afff2">
    <w:name w:val="Заголовок своего сообщения"/>
    <w:uiPriority w:val="99"/>
    <w:qFormat/>
    <w:rsid w:val="00BE3945"/>
    <w:rPr>
      <w:b/>
      <w:color w:val="26282F"/>
    </w:rPr>
  </w:style>
  <w:style w:type="paragraph" w:customStyle="1" w:styleId="afff3">
    <w:name w:val="Заголовок статьи"/>
    <w:basedOn w:val="a0"/>
    <w:next w:val="a0"/>
    <w:uiPriority w:val="99"/>
    <w:qFormat/>
    <w:rsid w:val="00BE3945"/>
    <w:pPr>
      <w:widowControl w:val="0"/>
      <w:autoSpaceDE w:val="0"/>
      <w:autoSpaceDN w:val="0"/>
      <w:adjustRightInd w:val="0"/>
      <w:spacing w:after="0" w:line="360" w:lineRule="auto"/>
      <w:ind w:left="1612" w:hanging="892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ff4">
    <w:name w:val="Заголовок чужого сообщения"/>
    <w:uiPriority w:val="99"/>
    <w:qFormat/>
    <w:rsid w:val="00BE3945"/>
    <w:rPr>
      <w:b/>
      <w:color w:val="FF0000"/>
    </w:rPr>
  </w:style>
  <w:style w:type="paragraph" w:customStyle="1" w:styleId="afff5">
    <w:name w:val="Заголовок ЭР (левое окно)"/>
    <w:basedOn w:val="a0"/>
    <w:next w:val="a0"/>
    <w:uiPriority w:val="99"/>
    <w:qFormat/>
    <w:rsid w:val="00BE3945"/>
    <w:pPr>
      <w:widowControl w:val="0"/>
      <w:autoSpaceDE w:val="0"/>
      <w:autoSpaceDN w:val="0"/>
      <w:adjustRightInd w:val="0"/>
      <w:spacing w:before="300" w:after="250" w:line="360" w:lineRule="auto"/>
      <w:jc w:val="center"/>
    </w:pPr>
    <w:rPr>
      <w:rFonts w:ascii="Times New Roman" w:eastAsia="Times New Roman" w:hAnsi="Times New Roman" w:cs="Times New Roman"/>
      <w:b/>
      <w:bCs/>
      <w:color w:val="26282F"/>
      <w:sz w:val="26"/>
      <w:szCs w:val="26"/>
    </w:rPr>
  </w:style>
  <w:style w:type="paragraph" w:customStyle="1" w:styleId="afff6">
    <w:name w:val="Заголовок ЭР (правое окно)"/>
    <w:basedOn w:val="afff5"/>
    <w:next w:val="a0"/>
    <w:uiPriority w:val="99"/>
    <w:qFormat/>
    <w:rsid w:val="00BE3945"/>
    <w:pPr>
      <w:spacing w:after="0"/>
      <w:jc w:val="left"/>
    </w:pPr>
  </w:style>
  <w:style w:type="paragraph" w:customStyle="1" w:styleId="afff7">
    <w:name w:val="Интерактивный заголовок"/>
    <w:basedOn w:val="14"/>
    <w:next w:val="a0"/>
    <w:uiPriority w:val="99"/>
    <w:qFormat/>
    <w:rsid w:val="00BE3945"/>
    <w:rPr>
      <w:u w:val="single"/>
    </w:rPr>
  </w:style>
  <w:style w:type="paragraph" w:customStyle="1" w:styleId="afff8">
    <w:name w:val="Текст информации об изменениях"/>
    <w:basedOn w:val="a0"/>
    <w:next w:val="a0"/>
    <w:uiPriority w:val="99"/>
    <w:qFormat/>
    <w:rsid w:val="00BE3945"/>
    <w:pPr>
      <w:widowControl w:val="0"/>
      <w:autoSpaceDE w:val="0"/>
      <w:autoSpaceDN w:val="0"/>
      <w:adjustRightInd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color w:val="353842"/>
      <w:sz w:val="18"/>
      <w:szCs w:val="18"/>
    </w:rPr>
  </w:style>
  <w:style w:type="paragraph" w:customStyle="1" w:styleId="afff9">
    <w:name w:val="Информация об изменениях"/>
    <w:basedOn w:val="afff8"/>
    <w:next w:val="a0"/>
    <w:uiPriority w:val="99"/>
    <w:qFormat/>
    <w:rsid w:val="00BE3945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ffa">
    <w:name w:val="Текст (справка)"/>
    <w:basedOn w:val="a0"/>
    <w:next w:val="a0"/>
    <w:uiPriority w:val="99"/>
    <w:qFormat/>
    <w:rsid w:val="00BE3945"/>
    <w:pPr>
      <w:widowControl w:val="0"/>
      <w:autoSpaceDE w:val="0"/>
      <w:autoSpaceDN w:val="0"/>
      <w:adjustRightInd w:val="0"/>
      <w:spacing w:after="0" w:line="360" w:lineRule="auto"/>
      <w:ind w:left="170" w:right="17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ffb">
    <w:name w:val="Комментарий"/>
    <w:basedOn w:val="afffa"/>
    <w:next w:val="a0"/>
    <w:uiPriority w:val="99"/>
    <w:qFormat/>
    <w:rsid w:val="00BE3945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ffc">
    <w:name w:val="Информация об изменениях документа"/>
    <w:basedOn w:val="afffb"/>
    <w:next w:val="a0"/>
    <w:uiPriority w:val="99"/>
    <w:qFormat/>
    <w:rsid w:val="00BE3945"/>
    <w:rPr>
      <w:i/>
      <w:iCs/>
    </w:rPr>
  </w:style>
  <w:style w:type="paragraph" w:customStyle="1" w:styleId="afffd">
    <w:name w:val="Текст (лев. подпись)"/>
    <w:basedOn w:val="a0"/>
    <w:next w:val="a0"/>
    <w:uiPriority w:val="99"/>
    <w:qFormat/>
    <w:rsid w:val="00BE3945"/>
    <w:pPr>
      <w:widowControl w:val="0"/>
      <w:autoSpaceDE w:val="0"/>
      <w:autoSpaceDN w:val="0"/>
      <w:adjustRightInd w:val="0"/>
      <w:spacing w:after="0" w:line="36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ffe">
    <w:name w:val="Колонтитул (левый)"/>
    <w:basedOn w:val="afffd"/>
    <w:next w:val="a0"/>
    <w:uiPriority w:val="99"/>
    <w:qFormat/>
    <w:rsid w:val="00BE3945"/>
    <w:rPr>
      <w:sz w:val="14"/>
      <w:szCs w:val="14"/>
    </w:rPr>
  </w:style>
  <w:style w:type="paragraph" w:customStyle="1" w:styleId="affff">
    <w:name w:val="Текст (прав. подпись)"/>
    <w:basedOn w:val="a0"/>
    <w:next w:val="a0"/>
    <w:uiPriority w:val="99"/>
    <w:qFormat/>
    <w:rsid w:val="00BE3945"/>
    <w:pPr>
      <w:widowControl w:val="0"/>
      <w:autoSpaceDE w:val="0"/>
      <w:autoSpaceDN w:val="0"/>
      <w:adjustRightInd w:val="0"/>
      <w:spacing w:after="0" w:line="360" w:lineRule="auto"/>
      <w:jc w:val="righ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fff0">
    <w:name w:val="Колонтитул (правый)"/>
    <w:basedOn w:val="affff"/>
    <w:next w:val="a0"/>
    <w:uiPriority w:val="99"/>
    <w:qFormat/>
    <w:rsid w:val="00BE3945"/>
    <w:rPr>
      <w:sz w:val="14"/>
      <w:szCs w:val="14"/>
    </w:rPr>
  </w:style>
  <w:style w:type="paragraph" w:customStyle="1" w:styleId="affff1">
    <w:name w:val="Комментарий пользователя"/>
    <w:basedOn w:val="afffb"/>
    <w:next w:val="a0"/>
    <w:uiPriority w:val="99"/>
    <w:qFormat/>
    <w:rsid w:val="00BE3945"/>
    <w:pPr>
      <w:jc w:val="left"/>
    </w:pPr>
    <w:rPr>
      <w:shd w:val="clear" w:color="auto" w:fill="FFDFE0"/>
    </w:rPr>
  </w:style>
  <w:style w:type="paragraph" w:customStyle="1" w:styleId="affff2">
    <w:name w:val="Куда обратиться?"/>
    <w:basedOn w:val="aff8"/>
    <w:next w:val="a0"/>
    <w:uiPriority w:val="99"/>
    <w:qFormat/>
    <w:rsid w:val="00BE3945"/>
  </w:style>
  <w:style w:type="paragraph" w:customStyle="1" w:styleId="affff3">
    <w:name w:val="Моноширинный"/>
    <w:basedOn w:val="a0"/>
    <w:next w:val="a0"/>
    <w:uiPriority w:val="99"/>
    <w:qFormat/>
    <w:rsid w:val="00BE3945"/>
    <w:pPr>
      <w:widowControl w:val="0"/>
      <w:autoSpaceDE w:val="0"/>
      <w:autoSpaceDN w:val="0"/>
      <w:adjustRightInd w:val="0"/>
      <w:spacing w:after="0" w:line="360" w:lineRule="auto"/>
    </w:pPr>
    <w:rPr>
      <w:rFonts w:ascii="Courier New" w:eastAsia="Times New Roman" w:hAnsi="Courier New" w:cs="Courier New"/>
      <w:sz w:val="24"/>
      <w:szCs w:val="24"/>
    </w:rPr>
  </w:style>
  <w:style w:type="character" w:customStyle="1" w:styleId="affff4">
    <w:name w:val="Найденные слова"/>
    <w:uiPriority w:val="99"/>
    <w:rsid w:val="00BE3945"/>
    <w:rPr>
      <w:b/>
      <w:color w:val="26282F"/>
      <w:shd w:val="clear" w:color="auto" w:fill="FFF580"/>
    </w:rPr>
  </w:style>
  <w:style w:type="paragraph" w:customStyle="1" w:styleId="affff5">
    <w:name w:val="Напишите нам"/>
    <w:basedOn w:val="a0"/>
    <w:next w:val="a0"/>
    <w:uiPriority w:val="99"/>
    <w:qFormat/>
    <w:rsid w:val="00BE3945"/>
    <w:pPr>
      <w:widowControl w:val="0"/>
      <w:autoSpaceDE w:val="0"/>
      <w:autoSpaceDN w:val="0"/>
      <w:adjustRightInd w:val="0"/>
      <w:spacing w:before="90" w:after="90" w:line="360" w:lineRule="auto"/>
      <w:ind w:left="180" w:right="180"/>
      <w:jc w:val="both"/>
    </w:pPr>
    <w:rPr>
      <w:rFonts w:ascii="Times New Roman" w:eastAsia="Times New Roman" w:hAnsi="Times New Roman" w:cs="Times New Roman"/>
      <w:sz w:val="20"/>
      <w:szCs w:val="20"/>
      <w:shd w:val="clear" w:color="auto" w:fill="EFFFAD"/>
    </w:rPr>
  </w:style>
  <w:style w:type="character" w:customStyle="1" w:styleId="affff6">
    <w:name w:val="Не вступил в силу"/>
    <w:uiPriority w:val="99"/>
    <w:rsid w:val="00BE3945"/>
    <w:rPr>
      <w:b/>
      <w:color w:val="000000"/>
      <w:shd w:val="clear" w:color="auto" w:fill="D8EDE8"/>
    </w:rPr>
  </w:style>
  <w:style w:type="paragraph" w:customStyle="1" w:styleId="affff7">
    <w:name w:val="Необходимые документы"/>
    <w:basedOn w:val="aff8"/>
    <w:next w:val="a0"/>
    <w:uiPriority w:val="99"/>
    <w:qFormat/>
    <w:rsid w:val="00BE3945"/>
    <w:pPr>
      <w:ind w:firstLine="118"/>
    </w:pPr>
  </w:style>
  <w:style w:type="paragraph" w:customStyle="1" w:styleId="affff8">
    <w:name w:val="Нормальный (таблица)"/>
    <w:basedOn w:val="a0"/>
    <w:next w:val="a0"/>
    <w:uiPriority w:val="99"/>
    <w:qFormat/>
    <w:rsid w:val="00BE3945"/>
    <w:pPr>
      <w:widowControl w:val="0"/>
      <w:autoSpaceDE w:val="0"/>
      <w:autoSpaceDN w:val="0"/>
      <w:adjustRightInd w:val="0"/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fff9">
    <w:name w:val="Таблицы (моноширинный)"/>
    <w:basedOn w:val="a0"/>
    <w:next w:val="a0"/>
    <w:uiPriority w:val="99"/>
    <w:qFormat/>
    <w:rsid w:val="00BE3945"/>
    <w:pPr>
      <w:widowControl w:val="0"/>
      <w:autoSpaceDE w:val="0"/>
      <w:autoSpaceDN w:val="0"/>
      <w:adjustRightInd w:val="0"/>
      <w:spacing w:after="0" w:line="360" w:lineRule="auto"/>
    </w:pPr>
    <w:rPr>
      <w:rFonts w:ascii="Courier New" w:eastAsia="Times New Roman" w:hAnsi="Courier New" w:cs="Courier New"/>
      <w:sz w:val="24"/>
      <w:szCs w:val="24"/>
    </w:rPr>
  </w:style>
  <w:style w:type="paragraph" w:customStyle="1" w:styleId="affffa">
    <w:name w:val="Оглавление"/>
    <w:basedOn w:val="affff9"/>
    <w:next w:val="a0"/>
    <w:uiPriority w:val="99"/>
    <w:qFormat/>
    <w:rsid w:val="00BE3945"/>
    <w:pPr>
      <w:ind w:left="140"/>
    </w:pPr>
  </w:style>
  <w:style w:type="character" w:customStyle="1" w:styleId="affffb">
    <w:name w:val="Опечатки"/>
    <w:uiPriority w:val="99"/>
    <w:rsid w:val="00BE3945"/>
    <w:rPr>
      <w:color w:val="FF0000"/>
    </w:rPr>
  </w:style>
  <w:style w:type="paragraph" w:customStyle="1" w:styleId="affffc">
    <w:name w:val="Переменная часть"/>
    <w:basedOn w:val="affe"/>
    <w:next w:val="a0"/>
    <w:uiPriority w:val="99"/>
    <w:qFormat/>
    <w:rsid w:val="00BE3945"/>
    <w:rPr>
      <w:sz w:val="18"/>
      <w:szCs w:val="18"/>
    </w:rPr>
  </w:style>
  <w:style w:type="paragraph" w:customStyle="1" w:styleId="affffd">
    <w:name w:val="Подвал для информации об изменениях"/>
    <w:basedOn w:val="1"/>
    <w:next w:val="a0"/>
    <w:uiPriority w:val="99"/>
    <w:qFormat/>
    <w:rsid w:val="00BE3945"/>
    <w:pPr>
      <w:keepLines/>
      <w:autoSpaceDE w:val="0"/>
      <w:autoSpaceDN w:val="0"/>
      <w:adjustRightInd w:val="0"/>
      <w:spacing w:before="480" w:after="240" w:line="360" w:lineRule="auto"/>
      <w:jc w:val="center"/>
      <w:outlineLvl w:val="9"/>
    </w:pPr>
    <w:rPr>
      <w:b w:val="0"/>
      <w:bCs w:val="0"/>
      <w:kern w:val="0"/>
      <w:sz w:val="18"/>
      <w:szCs w:val="18"/>
    </w:rPr>
  </w:style>
  <w:style w:type="paragraph" w:customStyle="1" w:styleId="affffe">
    <w:name w:val="Подзаголовок для информации об изменениях"/>
    <w:basedOn w:val="afff8"/>
    <w:next w:val="a0"/>
    <w:uiPriority w:val="99"/>
    <w:qFormat/>
    <w:rsid w:val="00BE3945"/>
    <w:rPr>
      <w:b/>
      <w:bCs/>
    </w:rPr>
  </w:style>
  <w:style w:type="paragraph" w:customStyle="1" w:styleId="afffff">
    <w:name w:val="Подчёркнуный текст"/>
    <w:basedOn w:val="a0"/>
    <w:next w:val="a0"/>
    <w:uiPriority w:val="99"/>
    <w:qFormat/>
    <w:rsid w:val="00BE3945"/>
    <w:pPr>
      <w:widowControl w:val="0"/>
      <w:pBdr>
        <w:bottom w:val="single" w:sz="4" w:space="0" w:color="auto"/>
      </w:pBdr>
      <w:autoSpaceDE w:val="0"/>
      <w:autoSpaceDN w:val="0"/>
      <w:adjustRightInd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ffff0">
    <w:name w:val="Постоянная часть"/>
    <w:basedOn w:val="affe"/>
    <w:next w:val="a0"/>
    <w:uiPriority w:val="99"/>
    <w:qFormat/>
    <w:rsid w:val="00BE3945"/>
    <w:rPr>
      <w:sz w:val="20"/>
      <w:szCs w:val="20"/>
    </w:rPr>
  </w:style>
  <w:style w:type="paragraph" w:customStyle="1" w:styleId="afffff1">
    <w:name w:val="Прижатый влево"/>
    <w:basedOn w:val="a0"/>
    <w:next w:val="a0"/>
    <w:uiPriority w:val="99"/>
    <w:qFormat/>
    <w:rsid w:val="00BE3945"/>
    <w:pPr>
      <w:widowControl w:val="0"/>
      <w:autoSpaceDE w:val="0"/>
      <w:autoSpaceDN w:val="0"/>
      <w:adjustRightInd w:val="0"/>
      <w:spacing w:after="0" w:line="36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ffff2">
    <w:name w:val="Пример."/>
    <w:basedOn w:val="aff8"/>
    <w:next w:val="a0"/>
    <w:uiPriority w:val="99"/>
    <w:qFormat/>
    <w:rsid w:val="00BE3945"/>
  </w:style>
  <w:style w:type="paragraph" w:customStyle="1" w:styleId="afffff3">
    <w:name w:val="Примечание."/>
    <w:basedOn w:val="aff8"/>
    <w:next w:val="a0"/>
    <w:uiPriority w:val="99"/>
    <w:qFormat/>
    <w:rsid w:val="00BE3945"/>
  </w:style>
  <w:style w:type="character" w:customStyle="1" w:styleId="afffff4">
    <w:name w:val="Продолжение ссылки"/>
    <w:uiPriority w:val="99"/>
    <w:rsid w:val="00BE3945"/>
  </w:style>
  <w:style w:type="paragraph" w:customStyle="1" w:styleId="afffff5">
    <w:name w:val="Словарная статья"/>
    <w:basedOn w:val="a0"/>
    <w:next w:val="a0"/>
    <w:uiPriority w:val="99"/>
    <w:qFormat/>
    <w:rsid w:val="00BE3945"/>
    <w:pPr>
      <w:widowControl w:val="0"/>
      <w:autoSpaceDE w:val="0"/>
      <w:autoSpaceDN w:val="0"/>
      <w:adjustRightInd w:val="0"/>
      <w:spacing w:after="0" w:line="360" w:lineRule="auto"/>
      <w:ind w:right="118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ffff6">
    <w:name w:val="Сравнение редакций"/>
    <w:uiPriority w:val="99"/>
    <w:rsid w:val="00BE3945"/>
    <w:rPr>
      <w:b/>
      <w:color w:val="26282F"/>
    </w:rPr>
  </w:style>
  <w:style w:type="character" w:customStyle="1" w:styleId="afffff7">
    <w:name w:val="Сравнение редакций. Добавленный фрагмент"/>
    <w:uiPriority w:val="99"/>
    <w:rsid w:val="00BE3945"/>
    <w:rPr>
      <w:color w:val="000000"/>
      <w:shd w:val="clear" w:color="auto" w:fill="C1D7FF"/>
    </w:rPr>
  </w:style>
  <w:style w:type="character" w:customStyle="1" w:styleId="afffff8">
    <w:name w:val="Сравнение редакций. Удаленный фрагмент"/>
    <w:uiPriority w:val="99"/>
    <w:rsid w:val="00BE3945"/>
    <w:rPr>
      <w:color w:val="000000"/>
      <w:shd w:val="clear" w:color="auto" w:fill="C4C413"/>
    </w:rPr>
  </w:style>
  <w:style w:type="paragraph" w:customStyle="1" w:styleId="afffff9">
    <w:name w:val="Ссылка на официальную публикацию"/>
    <w:basedOn w:val="a0"/>
    <w:next w:val="a0"/>
    <w:uiPriority w:val="99"/>
    <w:qFormat/>
    <w:rsid w:val="00BE3945"/>
    <w:pPr>
      <w:widowControl w:val="0"/>
      <w:autoSpaceDE w:val="0"/>
      <w:autoSpaceDN w:val="0"/>
      <w:adjustRightInd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ffffa">
    <w:name w:val="Ссылка на утративший силу документ"/>
    <w:uiPriority w:val="99"/>
    <w:rsid w:val="00BE3945"/>
    <w:rPr>
      <w:b/>
      <w:color w:val="749232"/>
    </w:rPr>
  </w:style>
  <w:style w:type="paragraph" w:customStyle="1" w:styleId="afffffb">
    <w:name w:val="Текст в таблице"/>
    <w:basedOn w:val="affff8"/>
    <w:next w:val="a0"/>
    <w:uiPriority w:val="99"/>
    <w:qFormat/>
    <w:rsid w:val="00BE3945"/>
    <w:pPr>
      <w:ind w:firstLine="500"/>
    </w:pPr>
  </w:style>
  <w:style w:type="paragraph" w:customStyle="1" w:styleId="afffffc">
    <w:name w:val="Текст ЭР (см. также)"/>
    <w:basedOn w:val="a0"/>
    <w:next w:val="a0"/>
    <w:uiPriority w:val="99"/>
    <w:qFormat/>
    <w:rsid w:val="00BE3945"/>
    <w:pPr>
      <w:widowControl w:val="0"/>
      <w:autoSpaceDE w:val="0"/>
      <w:autoSpaceDN w:val="0"/>
      <w:adjustRightInd w:val="0"/>
      <w:spacing w:before="200" w:after="0" w:line="36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afffffd">
    <w:name w:val="Технический комментарий"/>
    <w:basedOn w:val="a0"/>
    <w:next w:val="a0"/>
    <w:uiPriority w:val="99"/>
    <w:qFormat/>
    <w:rsid w:val="00BE3945"/>
    <w:pPr>
      <w:widowControl w:val="0"/>
      <w:autoSpaceDE w:val="0"/>
      <w:autoSpaceDN w:val="0"/>
      <w:adjustRightInd w:val="0"/>
      <w:spacing w:after="0" w:line="360" w:lineRule="auto"/>
    </w:pPr>
    <w:rPr>
      <w:rFonts w:ascii="Times New Roman" w:eastAsia="Times New Roman" w:hAnsi="Times New Roman" w:cs="Times New Roman"/>
      <w:color w:val="463F31"/>
      <w:sz w:val="24"/>
      <w:szCs w:val="24"/>
      <w:shd w:val="clear" w:color="auto" w:fill="FFFFA6"/>
    </w:rPr>
  </w:style>
  <w:style w:type="character" w:customStyle="1" w:styleId="afffffe">
    <w:name w:val="Утратил силу"/>
    <w:uiPriority w:val="99"/>
    <w:rsid w:val="00BE3945"/>
    <w:rPr>
      <w:b/>
      <w:strike/>
      <w:color w:val="666600"/>
    </w:rPr>
  </w:style>
  <w:style w:type="paragraph" w:customStyle="1" w:styleId="affffff">
    <w:name w:val="Формула"/>
    <w:basedOn w:val="a0"/>
    <w:next w:val="a0"/>
    <w:uiPriority w:val="99"/>
    <w:qFormat/>
    <w:rsid w:val="00BE3945"/>
    <w:pPr>
      <w:widowControl w:val="0"/>
      <w:autoSpaceDE w:val="0"/>
      <w:autoSpaceDN w:val="0"/>
      <w:adjustRightInd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shd w:val="clear" w:color="auto" w:fill="F5F3DA"/>
    </w:rPr>
  </w:style>
  <w:style w:type="paragraph" w:customStyle="1" w:styleId="affffff0">
    <w:name w:val="Центрированный (таблица)"/>
    <w:basedOn w:val="affff8"/>
    <w:next w:val="a0"/>
    <w:uiPriority w:val="99"/>
    <w:qFormat/>
    <w:rsid w:val="00BE3945"/>
    <w:pPr>
      <w:jc w:val="center"/>
    </w:pPr>
  </w:style>
  <w:style w:type="paragraph" w:customStyle="1" w:styleId="-">
    <w:name w:val="ЭР-содержание (правое окно)"/>
    <w:basedOn w:val="a0"/>
    <w:next w:val="a0"/>
    <w:uiPriority w:val="99"/>
    <w:qFormat/>
    <w:rsid w:val="00BE3945"/>
    <w:pPr>
      <w:widowControl w:val="0"/>
      <w:autoSpaceDE w:val="0"/>
      <w:autoSpaceDN w:val="0"/>
      <w:adjustRightInd w:val="0"/>
      <w:spacing w:before="300" w:after="0" w:line="36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1">
    <w:name w:val="s_1"/>
    <w:basedOn w:val="a0"/>
    <w:uiPriority w:val="99"/>
    <w:qFormat/>
    <w:rsid w:val="00BE39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">
    <w:name w:val="Текст концевой сноски Знак"/>
    <w:basedOn w:val="a1"/>
    <w:link w:val="ae"/>
    <w:uiPriority w:val="99"/>
    <w:semiHidden/>
    <w:rsid w:val="00BE3945"/>
    <w:rPr>
      <w:rFonts w:ascii="Calibri" w:eastAsia="Times New Roman" w:hAnsi="Calibri" w:cs="Times New Roman"/>
      <w:sz w:val="20"/>
      <w:szCs w:val="20"/>
      <w:lang w:eastAsia="ru-RU"/>
    </w:rPr>
  </w:style>
  <w:style w:type="character" w:customStyle="1" w:styleId="aff">
    <w:name w:val="Обычный (веб) Знак"/>
    <w:link w:val="afe"/>
    <w:locked/>
    <w:rsid w:val="00BE3945"/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table" w:customStyle="1" w:styleId="TableNormal">
    <w:name w:val="Table Normal"/>
    <w:uiPriority w:val="2"/>
    <w:semiHidden/>
    <w:unhideWhenUsed/>
    <w:qFormat/>
    <w:rsid w:val="00BE3945"/>
    <w:pPr>
      <w:widowControl w:val="0"/>
      <w:autoSpaceDE w:val="0"/>
      <w:autoSpaceDN w:val="0"/>
    </w:pPr>
    <w:rPr>
      <w:rFonts w:ascii="Calibri" w:eastAsia="Calibri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BE3945"/>
    <w:pPr>
      <w:widowControl w:val="0"/>
      <w:autoSpaceDE w:val="0"/>
      <w:autoSpaceDN w:val="0"/>
      <w:spacing w:after="0" w:line="240" w:lineRule="auto"/>
      <w:ind w:left="9"/>
    </w:pPr>
    <w:rPr>
      <w:rFonts w:ascii="Times New Roman" w:eastAsia="Times New Roman" w:hAnsi="Times New Roman" w:cs="Times New Roman"/>
      <w:lang w:eastAsia="en-US"/>
    </w:rPr>
  </w:style>
  <w:style w:type="character" w:customStyle="1" w:styleId="15">
    <w:name w:val="Слабое выделение1"/>
    <w:uiPriority w:val="19"/>
    <w:qFormat/>
    <w:rsid w:val="00BE3945"/>
    <w:rPr>
      <w:i/>
      <w:iCs/>
      <w:color w:val="404040"/>
    </w:rPr>
  </w:style>
  <w:style w:type="paragraph" w:customStyle="1" w:styleId="16">
    <w:name w:val="Заголовок оглавления1"/>
    <w:basedOn w:val="1"/>
    <w:next w:val="a0"/>
    <w:uiPriority w:val="39"/>
    <w:unhideWhenUsed/>
    <w:qFormat/>
    <w:rsid w:val="00BE3945"/>
    <w:pPr>
      <w:keepLines/>
      <w:spacing w:after="0" w:line="259" w:lineRule="auto"/>
      <w:outlineLvl w:val="9"/>
    </w:pPr>
    <w:rPr>
      <w:rFonts w:ascii="Calibri Light" w:hAnsi="Calibri Light"/>
      <w:b w:val="0"/>
      <w:bCs w:val="0"/>
      <w:color w:val="2F5496"/>
      <w:kern w:val="0"/>
    </w:rPr>
  </w:style>
  <w:style w:type="table" w:customStyle="1" w:styleId="33">
    <w:name w:val="Таблица простая 3"/>
    <w:basedOn w:val="a2"/>
    <w:uiPriority w:val="43"/>
    <w:rsid w:val="00BE3945"/>
    <w:rPr>
      <w:rFonts w:ascii="Calibri" w:eastAsia="Times New Roman" w:hAnsi="Calibri" w:cs="Times New Roman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ap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affffff1">
    <w:name w:val="Неразрешенное упоминание"/>
    <w:uiPriority w:val="99"/>
    <w:semiHidden/>
    <w:unhideWhenUsed/>
    <w:rsid w:val="00BE3945"/>
    <w:rPr>
      <w:color w:val="605E5C"/>
      <w:shd w:val="clear" w:color="auto" w:fill="E1DFDD"/>
    </w:rPr>
  </w:style>
  <w:style w:type="character" w:customStyle="1" w:styleId="17">
    <w:name w:val="Название Знак1"/>
    <w:link w:val="afa"/>
    <w:uiPriority w:val="10"/>
    <w:rsid w:val="00BE3945"/>
    <w:rPr>
      <w:rFonts w:ascii="Times New Roman" w:hAnsi="Times New Roman"/>
      <w:kern w:val="28"/>
      <w:sz w:val="24"/>
      <w:szCs w:val="24"/>
    </w:rPr>
  </w:style>
  <w:style w:type="table" w:customStyle="1" w:styleId="18">
    <w:name w:val="Сетка таблицы1"/>
    <w:basedOn w:val="a2"/>
    <w:uiPriority w:val="39"/>
    <w:rsid w:val="00BE3945"/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a">
    <w:name w:val="Сетка таблицы2"/>
    <w:basedOn w:val="a2"/>
    <w:uiPriority w:val="39"/>
    <w:rsid w:val="00BE3945"/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0">
    <w:name w:val="таблСлева12"/>
    <w:basedOn w:val="a0"/>
    <w:uiPriority w:val="3"/>
    <w:qFormat/>
    <w:rsid w:val="00BE3945"/>
    <w:pPr>
      <w:snapToGrid w:val="0"/>
      <w:spacing w:after="0" w:line="240" w:lineRule="auto"/>
    </w:pPr>
    <w:rPr>
      <w:rFonts w:ascii="Times New Roman" w:eastAsia="Times New Roman" w:hAnsi="Times New Roman" w:cs="Times New Roman"/>
      <w:iCs/>
      <w:sz w:val="24"/>
      <w:szCs w:val="28"/>
    </w:rPr>
  </w:style>
  <w:style w:type="character" w:customStyle="1" w:styleId="80">
    <w:name w:val="Основной текст (8) + Курсив"/>
    <w:rsid w:val="00BE3945"/>
    <w:rPr>
      <w:rFonts w:ascii="Century Schoolbook" w:eastAsia="Times New Roman" w:hAnsi="Century Schoolbook" w:cs="Century Schoolbook"/>
      <w:i/>
      <w:iCs/>
      <w:color w:val="000000"/>
      <w:spacing w:val="0"/>
      <w:w w:val="100"/>
      <w:position w:val="0"/>
      <w:sz w:val="18"/>
      <w:szCs w:val="18"/>
      <w:u w:val="none"/>
      <w:lang w:val="ru-RU" w:eastAsia="ru-RU"/>
    </w:rPr>
  </w:style>
  <w:style w:type="character" w:customStyle="1" w:styleId="81">
    <w:name w:val="Основной текст (8)"/>
    <w:rsid w:val="00BE3945"/>
    <w:rPr>
      <w:rFonts w:ascii="Century Schoolbook" w:eastAsia="Times New Roman" w:hAnsi="Century Schoolbook" w:cs="Century Schoolbook"/>
      <w:color w:val="000000"/>
      <w:spacing w:val="0"/>
      <w:w w:val="100"/>
      <w:position w:val="0"/>
      <w:sz w:val="18"/>
      <w:szCs w:val="18"/>
      <w:u w:val="none"/>
      <w:lang w:val="ru-RU" w:eastAsia="ru-RU"/>
    </w:rPr>
  </w:style>
  <w:style w:type="paragraph" w:customStyle="1" w:styleId="19">
    <w:name w:val="Обычный1"/>
    <w:link w:val="Normal"/>
    <w:rsid w:val="00BE3945"/>
    <w:rPr>
      <w:rFonts w:ascii="Calibri" w:eastAsia="Times New Roman" w:hAnsi="Calibri" w:cs="Times New Roman"/>
      <w:sz w:val="24"/>
    </w:rPr>
  </w:style>
  <w:style w:type="character" w:customStyle="1" w:styleId="Normal">
    <w:name w:val="Normal Знак"/>
    <w:link w:val="19"/>
    <w:qFormat/>
    <w:locked/>
    <w:rsid w:val="00BE3945"/>
    <w:rPr>
      <w:rFonts w:ascii="Calibri" w:eastAsia="Times New Roman" w:hAnsi="Calibri" w:cs="Times New Roman"/>
      <w:sz w:val="24"/>
      <w:szCs w:val="20"/>
      <w:lang w:eastAsia="ru-RU"/>
    </w:rPr>
  </w:style>
  <w:style w:type="character" w:customStyle="1" w:styleId="afb">
    <w:name w:val="Название Знак"/>
    <w:basedOn w:val="a1"/>
    <w:link w:val="afa"/>
    <w:uiPriority w:val="10"/>
    <w:rsid w:val="00BE394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table" w:customStyle="1" w:styleId="34">
    <w:name w:val="Сетка таблицы3"/>
    <w:basedOn w:val="a2"/>
    <w:rsid w:val="00BE3945"/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ff2">
    <w:name w:val="Заголовок"/>
    <w:basedOn w:val="a0"/>
    <w:next w:val="a0"/>
    <w:link w:val="affffff3"/>
    <w:uiPriority w:val="10"/>
    <w:qFormat/>
    <w:rsid w:val="00BE3945"/>
    <w:pPr>
      <w:spacing w:after="120"/>
      <w:ind w:firstLine="709"/>
      <w:outlineLvl w:val="0"/>
    </w:pPr>
    <w:rPr>
      <w:rFonts w:ascii="Times New Roman" w:eastAsia="Times New Roman" w:hAnsi="Times New Roman" w:cs="Times New Roman"/>
      <w:kern w:val="28"/>
      <w:sz w:val="24"/>
      <w:szCs w:val="24"/>
    </w:rPr>
  </w:style>
  <w:style w:type="character" w:customStyle="1" w:styleId="c7">
    <w:name w:val="c7"/>
    <w:basedOn w:val="a1"/>
    <w:rsid w:val="00BE3945"/>
    <w:rPr>
      <w:rFonts w:cs="Times New Roman"/>
    </w:rPr>
  </w:style>
  <w:style w:type="character" w:customStyle="1" w:styleId="43">
    <w:name w:val="Основной текст4"/>
    <w:basedOn w:val="a1"/>
    <w:rsid w:val="00BE3945"/>
    <w:rPr>
      <w:rFonts w:ascii="Times New Roman" w:hAnsi="Times New Roman" w:cs="Times New Roman"/>
      <w:color w:val="000000"/>
      <w:spacing w:val="0"/>
      <w:w w:val="100"/>
      <w:position w:val="0"/>
      <w:sz w:val="23"/>
      <w:szCs w:val="23"/>
      <w:u w:val="none"/>
      <w:lang w:val="ru-RU" w:eastAsia="ru-RU"/>
    </w:rPr>
  </w:style>
  <w:style w:type="paragraph" w:styleId="affffff4">
    <w:name w:val="No Spacing"/>
    <w:uiPriority w:val="1"/>
    <w:qFormat/>
    <w:rsid w:val="00BE3945"/>
    <w:rPr>
      <w:rFonts w:ascii="Times New Roman" w:eastAsia="Times New Roman" w:hAnsi="Times New Roman" w:cs="Times New Roman"/>
      <w:sz w:val="28"/>
      <w:szCs w:val="26"/>
      <w:lang w:eastAsia="en-US"/>
    </w:rPr>
  </w:style>
  <w:style w:type="character" w:customStyle="1" w:styleId="1a">
    <w:name w:val="Текст сноски Знак1"/>
    <w:basedOn w:val="a1"/>
    <w:uiPriority w:val="99"/>
    <w:semiHidden/>
    <w:rsid w:val="00BE3945"/>
    <w:rPr>
      <w:rFonts w:ascii="Calibri" w:eastAsia="Times New Roman" w:hAnsi="Calibri" w:cs="Times New Roman"/>
      <w:sz w:val="20"/>
      <w:szCs w:val="20"/>
    </w:rPr>
  </w:style>
  <w:style w:type="character" w:customStyle="1" w:styleId="1b">
    <w:name w:val="Нижний колонтитул Знак1"/>
    <w:basedOn w:val="a1"/>
    <w:uiPriority w:val="99"/>
    <w:semiHidden/>
    <w:rsid w:val="00BE3945"/>
    <w:rPr>
      <w:rFonts w:ascii="Calibri" w:eastAsia="Times New Roman" w:hAnsi="Calibri" w:cs="Times New Roman"/>
    </w:rPr>
  </w:style>
  <w:style w:type="character" w:customStyle="1" w:styleId="affffff3">
    <w:name w:val="Заголовок Знак"/>
    <w:link w:val="affffff2"/>
    <w:uiPriority w:val="10"/>
    <w:locked/>
    <w:rsid w:val="00BE3945"/>
    <w:rPr>
      <w:rFonts w:ascii="Times New Roman" w:eastAsia="Times New Roman" w:hAnsi="Times New Roman" w:cs="Times New Roman"/>
      <w:kern w:val="28"/>
      <w:sz w:val="24"/>
      <w:szCs w:val="24"/>
      <w:lang w:eastAsia="ru-RU"/>
    </w:rPr>
  </w:style>
  <w:style w:type="character" w:customStyle="1" w:styleId="Link">
    <w:name w:val="Link"/>
    <w:rsid w:val="00BE3945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7"/>
    <customShpInfo spid="_x0000_s1028"/>
    <customShpInfo spid="_x0000_s1029"/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17</Pages>
  <Words>3236</Words>
  <Characters>18448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МОРОЗОВАГА</dc:creator>
  <cp:lastModifiedBy>МОРОЗОВАГА</cp:lastModifiedBy>
  <cp:revision>3</cp:revision>
  <cp:lastPrinted>2023-06-02T10:07:00Z</cp:lastPrinted>
  <dcterms:created xsi:type="dcterms:W3CDTF">2023-06-02T10:10:00Z</dcterms:created>
  <dcterms:modified xsi:type="dcterms:W3CDTF">2023-08-11T08:55:00Z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1049-11.2.0.11156</vt:lpwstr>
  </property>
  <property fmtid="{D5CDD505-2E9C-101B-9397-08002B2CF9AE}" pid="3" name="ICV">
    <vt:lpwstr>906D2073A6D4466AA89460DB6CA4163B</vt:lpwstr>
  </property>
</Properties>
</file>